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E40" w:rsidRPr="00E6646F" w:rsidRDefault="00594835" w:rsidP="006F4E40">
      <w:pPr>
        <w:pStyle w:val="Heading1"/>
        <w:spacing w:before="0"/>
        <w:jc w:val="center"/>
      </w:pPr>
      <w:r w:rsidRPr="00E6646F">
        <w:t xml:space="preserve">MODEL RULES </w:t>
      </w:r>
    </w:p>
    <w:p w:rsidR="002E727F" w:rsidRPr="00E6646F" w:rsidRDefault="002E727F" w:rsidP="00DA020C">
      <w:pPr>
        <w:autoSpaceDE w:val="0"/>
        <w:autoSpaceDN w:val="0"/>
        <w:adjustRightInd w:val="0"/>
        <w:spacing w:after="0" w:line="240" w:lineRule="auto"/>
        <w:jc w:val="both"/>
        <w:rPr>
          <w:rFonts w:ascii="Arial" w:hAnsi="Arial" w:cs="Arial"/>
          <w:color w:val="000000" w:themeColor="text1"/>
          <w:sz w:val="20"/>
          <w:szCs w:val="20"/>
        </w:rPr>
      </w:pPr>
      <w:bookmarkStart w:id="0" w:name="_GoBack"/>
      <w:bookmarkEnd w:id="0"/>
    </w:p>
    <w:p w:rsidR="008C30DC" w:rsidRPr="00377F82" w:rsidRDefault="00377F82" w:rsidP="00664344">
      <w:pPr>
        <w:autoSpaceDE w:val="0"/>
        <w:autoSpaceDN w:val="0"/>
        <w:adjustRightInd w:val="0"/>
        <w:ind w:left="360"/>
        <w:jc w:val="both"/>
        <w:rPr>
          <w:rFonts w:ascii="Times New Roman" w:hAnsi="Times New Roman" w:cs="Times New Roman"/>
          <w:color w:val="000000" w:themeColor="text1"/>
          <w:sz w:val="48"/>
          <w:szCs w:val="48"/>
        </w:rPr>
      </w:pPr>
      <w:r w:rsidRPr="00377F82">
        <w:rPr>
          <w:rFonts w:ascii="Times New Roman" w:hAnsi="Times New Roman" w:cs="Times New Roman"/>
          <w:color w:val="000000" w:themeColor="text1"/>
          <w:sz w:val="48"/>
          <w:szCs w:val="48"/>
        </w:rPr>
        <w:t>BYFORD HARNESS CLUB INCORPORATED</w:t>
      </w:r>
    </w:p>
    <w:tbl>
      <w:tblPr>
        <w:tblStyle w:val="TableGrid"/>
        <w:tblW w:w="11766" w:type="dxa"/>
        <w:tblInd w:w="-459" w:type="dxa"/>
        <w:shd w:val="clear" w:color="auto" w:fill="DBE5F1" w:themeFill="accent1" w:themeFillTint="33"/>
        <w:tblLook w:val="04A0" w:firstRow="1" w:lastRow="0" w:firstColumn="1" w:lastColumn="0" w:noHBand="0" w:noVBand="1"/>
        <w:tblCaption w:val="Information about the Association"/>
        <w:tblDescription w:val="Fill out the details of the Association "/>
      </w:tblPr>
      <w:tblGrid>
        <w:gridCol w:w="11766"/>
      </w:tblGrid>
      <w:tr w:rsidR="008C30DC" w:rsidRPr="00E6646F" w:rsidTr="00377F82">
        <w:trPr>
          <w:trHeight w:val="13143"/>
        </w:trPr>
        <w:tc>
          <w:tcPr>
            <w:tcW w:w="11766" w:type="dxa"/>
            <w:shd w:val="clear" w:color="auto" w:fill="DBE5F1" w:themeFill="accent1" w:themeFillTint="33"/>
          </w:tcPr>
          <w:p w:rsidR="00C91AC6" w:rsidRPr="00377F82" w:rsidRDefault="00377F82" w:rsidP="00377F82">
            <w:pPr>
              <w:pStyle w:val="Head3Legal"/>
              <w:numPr>
                <w:ilvl w:val="0"/>
                <w:numId w:val="0"/>
              </w:numPr>
              <w:spacing w:before="0" w:after="240"/>
              <w:ind w:left="426"/>
              <w:rPr>
                <w:rFonts w:ascii="Times New Roman" w:hAnsi="Times New Roman"/>
                <w:color w:val="000000" w:themeColor="text1"/>
                <w:sz w:val="36"/>
                <w:szCs w:val="36"/>
              </w:rPr>
            </w:pPr>
            <w:r>
              <w:rPr>
                <w:rFonts w:asciiTheme="minorHAnsi" w:hAnsiTheme="minorHAnsi" w:cs="Arial"/>
                <w:color w:val="000000" w:themeColor="text1"/>
                <w:sz w:val="36"/>
                <w:szCs w:val="36"/>
              </w:rPr>
              <w:t xml:space="preserve">            </w:t>
            </w:r>
          </w:p>
          <w:p w:rsidR="00FD03A8" w:rsidRPr="00377F82" w:rsidRDefault="00377F82" w:rsidP="005E4054">
            <w:pPr>
              <w:pStyle w:val="Head3Legal"/>
              <w:numPr>
                <w:ilvl w:val="0"/>
                <w:numId w:val="85"/>
              </w:numPr>
              <w:spacing w:before="0" w:after="240"/>
              <w:ind w:left="709"/>
              <w:jc w:val="left"/>
              <w:rPr>
                <w:rFonts w:ascii="Times New Roman" w:hAnsi="Times New Roman"/>
                <w:color w:val="000000" w:themeColor="text1"/>
                <w:sz w:val="36"/>
                <w:szCs w:val="36"/>
              </w:rPr>
            </w:pPr>
            <w:r>
              <w:rPr>
                <w:rFonts w:ascii="Times New Roman" w:hAnsi="Times New Roman"/>
                <w:color w:val="000000" w:themeColor="text1"/>
                <w:sz w:val="36"/>
                <w:szCs w:val="36"/>
              </w:rPr>
              <w:t xml:space="preserve">   </w:t>
            </w:r>
            <w:r w:rsidR="00C91AC6" w:rsidRPr="00377F82">
              <w:rPr>
                <w:rFonts w:ascii="Times New Roman" w:hAnsi="Times New Roman"/>
                <w:color w:val="000000" w:themeColor="text1"/>
                <w:sz w:val="36"/>
                <w:szCs w:val="36"/>
              </w:rPr>
              <w:t>The objects of the Association are:</w:t>
            </w:r>
            <w:r w:rsidR="006F4E40" w:rsidRPr="00377F82">
              <w:rPr>
                <w:rFonts w:ascii="Times New Roman" w:hAnsi="Times New Roman"/>
                <w:color w:val="000000" w:themeColor="text1"/>
                <w:sz w:val="36"/>
                <w:szCs w:val="36"/>
              </w:rPr>
              <w:t xml:space="preserve"> </w:t>
            </w:r>
          </w:p>
          <w:p w:rsidR="00C91AC6" w:rsidRPr="001F7F50" w:rsidRDefault="00FD03A8" w:rsidP="00BF4733">
            <w:pPr>
              <w:pStyle w:val="Head3Legal"/>
              <w:numPr>
                <w:ilvl w:val="0"/>
                <w:numId w:val="0"/>
              </w:numPr>
              <w:spacing w:before="0" w:after="240"/>
              <w:ind w:left="709"/>
              <w:jc w:val="left"/>
              <w:rPr>
                <w:rFonts w:ascii="Times New Roman" w:hAnsi="Times New Roman"/>
                <w:i/>
                <w:color w:val="000000" w:themeColor="text1"/>
                <w:sz w:val="36"/>
                <w:szCs w:val="36"/>
              </w:rPr>
            </w:pPr>
            <w:r w:rsidRPr="00377F82">
              <w:rPr>
                <w:rFonts w:ascii="Times New Roman" w:hAnsi="Times New Roman"/>
                <w:color w:val="000000" w:themeColor="text1"/>
                <w:sz w:val="36"/>
                <w:szCs w:val="36"/>
              </w:rPr>
              <w:t>a</w:t>
            </w:r>
            <w:r w:rsidRPr="001F7F50">
              <w:rPr>
                <w:rFonts w:ascii="Times New Roman" w:hAnsi="Times New Roman"/>
                <w:i/>
                <w:color w:val="000000" w:themeColor="text1"/>
                <w:sz w:val="36"/>
                <w:szCs w:val="36"/>
              </w:rPr>
              <w:t>) Conduct, promote and oversee harness racing trials at the Byford Trotting Complex</w:t>
            </w:r>
          </w:p>
          <w:p w:rsidR="00FD03A8" w:rsidRPr="001F7F50" w:rsidRDefault="00FD03A8" w:rsidP="00BF4733">
            <w:pPr>
              <w:pStyle w:val="Head3Legal"/>
              <w:numPr>
                <w:ilvl w:val="0"/>
                <w:numId w:val="0"/>
              </w:numPr>
              <w:spacing w:before="0" w:after="240"/>
              <w:ind w:left="709"/>
              <w:jc w:val="left"/>
              <w:rPr>
                <w:rFonts w:ascii="Times New Roman" w:hAnsi="Times New Roman"/>
                <w:i/>
                <w:color w:val="000000" w:themeColor="text1"/>
                <w:sz w:val="36"/>
                <w:szCs w:val="36"/>
              </w:rPr>
            </w:pPr>
            <w:r w:rsidRPr="001F7F50">
              <w:rPr>
                <w:rFonts w:ascii="Times New Roman" w:hAnsi="Times New Roman"/>
                <w:i/>
                <w:color w:val="000000" w:themeColor="text1"/>
                <w:sz w:val="36"/>
                <w:szCs w:val="36"/>
              </w:rPr>
              <w:t>b) Act on behalf of and in the interest of its members.</w:t>
            </w:r>
          </w:p>
          <w:p w:rsidR="00FD03A8" w:rsidRPr="001F7F50" w:rsidRDefault="00FD03A8" w:rsidP="00BF4733">
            <w:pPr>
              <w:pStyle w:val="Head3Legal"/>
              <w:numPr>
                <w:ilvl w:val="0"/>
                <w:numId w:val="0"/>
              </w:numPr>
              <w:spacing w:before="0" w:after="240"/>
              <w:ind w:left="709"/>
              <w:jc w:val="left"/>
              <w:rPr>
                <w:rFonts w:ascii="Times New Roman" w:hAnsi="Times New Roman"/>
                <w:i/>
                <w:color w:val="000000" w:themeColor="text1"/>
                <w:sz w:val="36"/>
                <w:szCs w:val="36"/>
              </w:rPr>
            </w:pPr>
            <w:r w:rsidRPr="001F7F50">
              <w:rPr>
                <w:rFonts w:ascii="Times New Roman" w:hAnsi="Times New Roman"/>
                <w:i/>
                <w:color w:val="000000" w:themeColor="text1"/>
                <w:sz w:val="36"/>
                <w:szCs w:val="36"/>
              </w:rPr>
              <w:t>c) Provide a safe and quality venue for the use of members, spectators and the general public.</w:t>
            </w:r>
          </w:p>
          <w:p w:rsidR="00FD03A8" w:rsidRPr="001F7F50" w:rsidRDefault="00FD03A8" w:rsidP="00BF4733">
            <w:pPr>
              <w:pStyle w:val="Head3Legal"/>
              <w:numPr>
                <w:ilvl w:val="0"/>
                <w:numId w:val="0"/>
              </w:numPr>
              <w:spacing w:before="0" w:after="240"/>
              <w:ind w:left="709"/>
              <w:jc w:val="left"/>
              <w:rPr>
                <w:rFonts w:ascii="Times New Roman" w:hAnsi="Times New Roman"/>
                <w:i/>
                <w:color w:val="000000" w:themeColor="text1"/>
                <w:sz w:val="36"/>
                <w:szCs w:val="36"/>
              </w:rPr>
            </w:pPr>
            <w:r w:rsidRPr="001F7F50">
              <w:rPr>
                <w:rFonts w:ascii="Times New Roman" w:hAnsi="Times New Roman"/>
                <w:i/>
                <w:color w:val="000000" w:themeColor="text1"/>
                <w:sz w:val="36"/>
                <w:szCs w:val="36"/>
              </w:rPr>
              <w:t>d) Operate as a not for profit organisation to provide facilities for its members.</w:t>
            </w:r>
          </w:p>
          <w:p w:rsidR="00FD03A8" w:rsidRPr="001F7F50" w:rsidRDefault="00FD03A8" w:rsidP="00BF4733">
            <w:pPr>
              <w:pStyle w:val="Head3Legal"/>
              <w:numPr>
                <w:ilvl w:val="0"/>
                <w:numId w:val="0"/>
              </w:numPr>
              <w:spacing w:before="0" w:after="240"/>
              <w:ind w:left="709"/>
              <w:jc w:val="left"/>
              <w:rPr>
                <w:rFonts w:ascii="Times New Roman" w:hAnsi="Times New Roman"/>
                <w:i/>
                <w:color w:val="000000" w:themeColor="text1"/>
                <w:sz w:val="36"/>
                <w:szCs w:val="36"/>
              </w:rPr>
            </w:pPr>
            <w:r w:rsidRPr="001F7F50">
              <w:rPr>
                <w:rFonts w:ascii="Times New Roman" w:hAnsi="Times New Roman"/>
                <w:i/>
                <w:color w:val="000000" w:themeColor="text1"/>
                <w:sz w:val="36"/>
                <w:szCs w:val="36"/>
              </w:rPr>
              <w:t>e) Affiliate and liaise with Racing and Wagering Western Australia and adopt their rules.</w:t>
            </w:r>
          </w:p>
          <w:p w:rsidR="00FD03A8" w:rsidRPr="001F7F50" w:rsidRDefault="00FD03A8" w:rsidP="00BF4733">
            <w:pPr>
              <w:pStyle w:val="Head3Legal"/>
              <w:numPr>
                <w:ilvl w:val="0"/>
                <w:numId w:val="0"/>
              </w:numPr>
              <w:spacing w:before="0" w:after="240"/>
              <w:ind w:left="1429" w:hanging="720"/>
              <w:jc w:val="left"/>
              <w:rPr>
                <w:rFonts w:ascii="Times New Roman" w:hAnsi="Times New Roman"/>
                <w:i/>
                <w:color w:val="000000" w:themeColor="text1"/>
                <w:sz w:val="36"/>
                <w:szCs w:val="36"/>
              </w:rPr>
            </w:pPr>
            <w:r w:rsidRPr="001F7F50">
              <w:rPr>
                <w:rFonts w:ascii="Times New Roman" w:hAnsi="Times New Roman"/>
                <w:i/>
                <w:color w:val="000000" w:themeColor="text1"/>
                <w:sz w:val="36"/>
                <w:szCs w:val="36"/>
              </w:rPr>
              <w:t>f) Affiliate and liaise with the local government agency or relevant ag</w:t>
            </w:r>
            <w:r w:rsidR="00BF4733" w:rsidRPr="001F7F50">
              <w:rPr>
                <w:rFonts w:ascii="Times New Roman" w:hAnsi="Times New Roman"/>
                <w:i/>
                <w:color w:val="000000" w:themeColor="text1"/>
                <w:sz w:val="36"/>
                <w:szCs w:val="36"/>
              </w:rPr>
              <w:t xml:space="preserve">ency as required to satiny  our objectives                 </w:t>
            </w:r>
          </w:p>
          <w:p w:rsidR="00FD03A8" w:rsidRPr="001F7F50" w:rsidRDefault="00FD03A8" w:rsidP="00BF4733">
            <w:pPr>
              <w:pStyle w:val="Head3Legal"/>
              <w:numPr>
                <w:ilvl w:val="0"/>
                <w:numId w:val="0"/>
              </w:numPr>
              <w:spacing w:before="0" w:after="240"/>
              <w:ind w:left="709"/>
              <w:jc w:val="left"/>
              <w:rPr>
                <w:rFonts w:ascii="Times New Roman" w:hAnsi="Times New Roman"/>
                <w:i/>
                <w:color w:val="000000" w:themeColor="text1"/>
                <w:sz w:val="36"/>
                <w:szCs w:val="36"/>
              </w:rPr>
            </w:pPr>
            <w:r w:rsidRPr="001F7F50">
              <w:rPr>
                <w:rFonts w:ascii="Times New Roman" w:hAnsi="Times New Roman"/>
                <w:i/>
                <w:color w:val="000000" w:themeColor="text1"/>
                <w:sz w:val="36"/>
                <w:szCs w:val="36"/>
              </w:rPr>
              <w:t>g) Undertake what is necessary to advance this objects.</w:t>
            </w:r>
          </w:p>
          <w:p w:rsidR="00377F82" w:rsidRPr="00377F82" w:rsidRDefault="00377F82" w:rsidP="00BF4733">
            <w:pPr>
              <w:pStyle w:val="Head3Legal"/>
              <w:numPr>
                <w:ilvl w:val="0"/>
                <w:numId w:val="0"/>
              </w:numPr>
              <w:spacing w:before="0" w:after="240"/>
              <w:ind w:left="709"/>
              <w:jc w:val="left"/>
              <w:rPr>
                <w:rFonts w:ascii="Times New Roman" w:hAnsi="Times New Roman"/>
                <w:color w:val="000000" w:themeColor="text1"/>
                <w:sz w:val="36"/>
                <w:szCs w:val="36"/>
              </w:rPr>
            </w:pPr>
          </w:p>
          <w:p w:rsidR="00B54373" w:rsidRPr="00B54373" w:rsidRDefault="00377F82" w:rsidP="00B54373">
            <w:pPr>
              <w:pStyle w:val="Head3Legal"/>
              <w:numPr>
                <w:ilvl w:val="0"/>
                <w:numId w:val="85"/>
              </w:numPr>
              <w:spacing w:before="0" w:after="240"/>
              <w:rPr>
                <w:rFonts w:ascii="Times New Roman" w:hAnsi="Times New Roman"/>
                <w:color w:val="000000" w:themeColor="text1"/>
                <w:sz w:val="36"/>
                <w:szCs w:val="36"/>
              </w:rPr>
            </w:pPr>
            <w:r>
              <w:rPr>
                <w:rFonts w:ascii="Times New Roman" w:hAnsi="Times New Roman"/>
                <w:color w:val="000000" w:themeColor="text1"/>
                <w:sz w:val="36"/>
                <w:szCs w:val="36"/>
              </w:rPr>
              <w:t xml:space="preserve">   </w:t>
            </w:r>
            <w:r w:rsidR="00FD03A8" w:rsidRPr="00377F82">
              <w:rPr>
                <w:rFonts w:ascii="Times New Roman" w:hAnsi="Times New Roman"/>
                <w:color w:val="000000" w:themeColor="text1"/>
                <w:sz w:val="36"/>
                <w:szCs w:val="36"/>
              </w:rPr>
              <w:t>Any ten</w:t>
            </w:r>
            <w:r w:rsidR="00D963F5" w:rsidRPr="00377F82">
              <w:rPr>
                <w:rFonts w:ascii="Times New Roman" w:hAnsi="Times New Roman"/>
                <w:color w:val="000000" w:themeColor="text1"/>
                <w:sz w:val="36"/>
                <w:szCs w:val="36"/>
              </w:rPr>
              <w:t xml:space="preserve"> members personally present (being members entitled to vote under these rules at a general meeting) will constitute a quorum for the conduct of business at a general meeting.</w:t>
            </w:r>
            <w:r>
              <w:rPr>
                <w:rFonts w:ascii="Times New Roman" w:hAnsi="Times New Roman"/>
                <w:color w:val="000000" w:themeColor="text1"/>
                <w:sz w:val="36"/>
                <w:szCs w:val="36"/>
              </w:rPr>
              <w:t xml:space="preserve">                                               </w:t>
            </w:r>
          </w:p>
          <w:p w:rsidR="00377F82" w:rsidRPr="00377F82" w:rsidRDefault="00B54373" w:rsidP="00B54373">
            <w:pPr>
              <w:pStyle w:val="Head3Legal"/>
              <w:numPr>
                <w:ilvl w:val="0"/>
                <w:numId w:val="0"/>
              </w:numPr>
              <w:spacing w:before="0" w:after="240"/>
              <w:ind w:left="426"/>
              <w:rPr>
                <w:rFonts w:ascii="Times New Roman" w:hAnsi="Times New Roman"/>
                <w:color w:val="000000" w:themeColor="text1"/>
                <w:sz w:val="36"/>
                <w:szCs w:val="36"/>
              </w:rPr>
            </w:pPr>
            <w:r>
              <w:rPr>
                <w:rFonts w:ascii="Times New Roman" w:hAnsi="Times New Roman"/>
                <w:color w:val="000000" w:themeColor="text1"/>
                <w:sz w:val="36"/>
                <w:szCs w:val="36"/>
              </w:rPr>
              <w:t xml:space="preserve">C. </w:t>
            </w:r>
            <w:r w:rsidRPr="00377F82">
              <w:rPr>
                <w:rFonts w:ascii="Times New Roman" w:hAnsi="Times New Roman"/>
                <w:color w:val="000000" w:themeColor="text1"/>
                <w:sz w:val="36"/>
                <w:szCs w:val="36"/>
              </w:rPr>
              <w:t>Any five committee members constitute a quorum for the conduct of the business of a committee meeting.</w:t>
            </w:r>
          </w:p>
          <w:p w:rsidR="00C91AC6" w:rsidRPr="00E6646F" w:rsidRDefault="00377F82" w:rsidP="00377F82">
            <w:pPr>
              <w:pStyle w:val="Head3Legal"/>
              <w:numPr>
                <w:ilvl w:val="0"/>
                <w:numId w:val="0"/>
              </w:numPr>
              <w:spacing w:before="0" w:after="240"/>
              <w:ind w:left="426"/>
              <w:rPr>
                <w:rFonts w:asciiTheme="minorHAnsi" w:hAnsiTheme="minorHAnsi" w:cs="Arial"/>
                <w:i/>
                <w:color w:val="000000" w:themeColor="text1"/>
                <w:sz w:val="20"/>
                <w:szCs w:val="20"/>
              </w:rPr>
            </w:pPr>
            <w:r w:rsidRPr="00377F82">
              <w:rPr>
                <w:rFonts w:ascii="Times New Roman" w:hAnsi="Times New Roman"/>
                <w:color w:val="000000" w:themeColor="text1"/>
                <w:sz w:val="36"/>
                <w:szCs w:val="36"/>
              </w:rPr>
              <w:t xml:space="preserve">D. </w:t>
            </w:r>
            <w:r w:rsidR="00D963F5" w:rsidRPr="00377F82">
              <w:rPr>
                <w:rFonts w:ascii="Times New Roman" w:hAnsi="Times New Roman"/>
                <w:color w:val="000000" w:themeColor="text1"/>
                <w:sz w:val="36"/>
                <w:szCs w:val="36"/>
              </w:rPr>
              <w:t>The association’s financial year will be the per</w:t>
            </w:r>
            <w:r w:rsidR="00FD03A8" w:rsidRPr="00377F82">
              <w:rPr>
                <w:rFonts w:ascii="Times New Roman" w:hAnsi="Times New Roman"/>
                <w:color w:val="000000" w:themeColor="text1"/>
                <w:sz w:val="36"/>
                <w:szCs w:val="36"/>
              </w:rPr>
              <w:t>iod of 12 months commencing on 1</w:t>
            </w:r>
            <w:r w:rsidR="00FD03A8" w:rsidRPr="00377F82">
              <w:rPr>
                <w:rFonts w:ascii="Times New Roman" w:hAnsi="Times New Roman"/>
                <w:color w:val="000000" w:themeColor="text1"/>
                <w:sz w:val="36"/>
                <w:szCs w:val="36"/>
                <w:vertAlign w:val="superscript"/>
              </w:rPr>
              <w:t>st</w:t>
            </w:r>
            <w:r w:rsidR="00FD03A8" w:rsidRPr="00377F82">
              <w:rPr>
                <w:rFonts w:ascii="Times New Roman" w:hAnsi="Times New Roman"/>
                <w:color w:val="000000" w:themeColor="text1"/>
                <w:sz w:val="36"/>
                <w:szCs w:val="36"/>
              </w:rPr>
              <w:t xml:space="preserve"> August and ending on 31</w:t>
            </w:r>
            <w:r w:rsidR="00FD03A8" w:rsidRPr="00377F82">
              <w:rPr>
                <w:rFonts w:ascii="Times New Roman" w:hAnsi="Times New Roman"/>
                <w:color w:val="000000" w:themeColor="text1"/>
                <w:sz w:val="36"/>
                <w:szCs w:val="36"/>
                <w:vertAlign w:val="superscript"/>
              </w:rPr>
              <w:t>st</w:t>
            </w:r>
            <w:r w:rsidR="00FD03A8" w:rsidRPr="00377F82">
              <w:rPr>
                <w:rFonts w:ascii="Times New Roman" w:hAnsi="Times New Roman"/>
                <w:color w:val="000000" w:themeColor="text1"/>
                <w:sz w:val="36"/>
                <w:szCs w:val="36"/>
              </w:rPr>
              <w:t xml:space="preserve"> July</w:t>
            </w:r>
            <w:r w:rsidR="00D963F5" w:rsidRPr="00377F82">
              <w:rPr>
                <w:rFonts w:ascii="Times New Roman" w:hAnsi="Times New Roman"/>
                <w:color w:val="000000" w:themeColor="text1"/>
                <w:sz w:val="36"/>
                <w:szCs w:val="36"/>
              </w:rPr>
              <w:t xml:space="preserve"> of each year.</w:t>
            </w:r>
          </w:p>
        </w:tc>
      </w:tr>
    </w:tbl>
    <w:p w:rsidR="008C30DC" w:rsidRPr="00E6646F" w:rsidRDefault="008C30DC" w:rsidP="008C30DC">
      <w:pPr>
        <w:autoSpaceDE w:val="0"/>
        <w:autoSpaceDN w:val="0"/>
        <w:adjustRightInd w:val="0"/>
        <w:spacing w:after="0" w:line="240" w:lineRule="auto"/>
        <w:jc w:val="both"/>
        <w:rPr>
          <w:rFonts w:ascii="Arial" w:hAnsi="Arial" w:cs="Arial"/>
          <w:color w:val="000000" w:themeColor="text1"/>
          <w:sz w:val="20"/>
          <w:szCs w:val="20"/>
        </w:rPr>
      </w:pPr>
    </w:p>
    <w:p w:rsidR="008C30DC" w:rsidRPr="00E6646F" w:rsidRDefault="008C30DC" w:rsidP="000F2EA9">
      <w:pPr>
        <w:autoSpaceDE w:val="0"/>
        <w:autoSpaceDN w:val="0"/>
        <w:adjustRightInd w:val="0"/>
        <w:spacing w:after="0" w:line="240" w:lineRule="auto"/>
        <w:rPr>
          <w:rFonts w:ascii="Arial" w:hAnsi="Arial" w:cs="Arial"/>
          <w:b/>
          <w:color w:val="000000" w:themeColor="text1"/>
          <w:sz w:val="20"/>
          <w:szCs w:val="20"/>
        </w:rPr>
      </w:pPr>
    </w:p>
    <w:p w:rsidR="00163FCC" w:rsidRPr="00E6646F" w:rsidRDefault="00163FCC">
      <w:pPr>
        <w:rPr>
          <w:rFonts w:ascii="Arial" w:hAnsi="Arial" w:cs="Arial"/>
          <w:b/>
          <w:color w:val="000000" w:themeColor="text1"/>
          <w:sz w:val="20"/>
          <w:szCs w:val="20"/>
        </w:rPr>
      </w:pPr>
      <w:r w:rsidRPr="00E6646F">
        <w:rPr>
          <w:rFonts w:ascii="Arial" w:hAnsi="Arial" w:cs="Arial"/>
          <w:b/>
          <w:color w:val="000000" w:themeColor="text1"/>
          <w:sz w:val="20"/>
          <w:szCs w:val="20"/>
        </w:rPr>
        <w:br w:type="page"/>
      </w:r>
    </w:p>
    <w:p w:rsidR="00A319B3" w:rsidRPr="00E12E1D" w:rsidRDefault="009D1C6F" w:rsidP="00E12E1D">
      <w:pPr>
        <w:pStyle w:val="Heading2"/>
      </w:pPr>
      <w:r w:rsidRPr="00E6646F">
        <w:lastRenderedPageBreak/>
        <w:t>PART 1 — PRELIMINARY</w:t>
      </w:r>
    </w:p>
    <w:p w:rsidR="00AD3A34" w:rsidRPr="00E6646F" w:rsidRDefault="00AD3A34" w:rsidP="009E5F99">
      <w:pPr>
        <w:pStyle w:val="Heading3"/>
      </w:pPr>
      <w:r w:rsidRPr="00E6646F">
        <w:t>Terms used</w:t>
      </w:r>
    </w:p>
    <w:p w:rsidR="00DA020C" w:rsidRPr="00E6646F" w:rsidRDefault="00DA020C" w:rsidP="00DA020C">
      <w:pPr>
        <w:autoSpaceDE w:val="0"/>
        <w:autoSpaceDN w:val="0"/>
        <w:adjustRightInd w:val="0"/>
        <w:spacing w:after="0" w:line="240" w:lineRule="auto"/>
        <w:jc w:val="both"/>
        <w:rPr>
          <w:rFonts w:ascii="Arial" w:hAnsi="Arial" w:cs="Arial"/>
          <w:color w:val="000000" w:themeColor="text1"/>
          <w:sz w:val="20"/>
          <w:szCs w:val="20"/>
        </w:rPr>
      </w:pPr>
    </w:p>
    <w:p w:rsidR="00AD3A34" w:rsidRPr="00377F82" w:rsidRDefault="00AD3A34"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color w:val="000000" w:themeColor="text1"/>
          <w:sz w:val="18"/>
          <w:szCs w:val="18"/>
        </w:rPr>
        <w:t>In these rules, unless the contrary intention appears —</w:t>
      </w:r>
    </w:p>
    <w:p w:rsidR="00A319B3" w:rsidRPr="00377F82" w:rsidRDefault="00A319B3" w:rsidP="00377F82">
      <w:pPr>
        <w:autoSpaceDE w:val="0"/>
        <w:autoSpaceDN w:val="0"/>
        <w:adjustRightInd w:val="0"/>
        <w:spacing w:after="0" w:line="240" w:lineRule="auto"/>
        <w:jc w:val="both"/>
        <w:rPr>
          <w:rFonts w:ascii="Arial" w:hAnsi="Arial" w:cs="Arial"/>
          <w:color w:val="000000" w:themeColor="text1"/>
          <w:sz w:val="18"/>
          <w:szCs w:val="18"/>
        </w:rPr>
      </w:pPr>
    </w:p>
    <w:p w:rsidR="000229A7" w:rsidRPr="00377F82" w:rsidRDefault="00AD3A34"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Act</w:t>
      </w:r>
      <w:r w:rsidRPr="00377F82">
        <w:rPr>
          <w:rFonts w:ascii="Arial" w:hAnsi="Arial" w:cs="Arial"/>
          <w:b/>
          <w:color w:val="000000" w:themeColor="text1"/>
          <w:sz w:val="18"/>
          <w:szCs w:val="18"/>
        </w:rPr>
        <w:t xml:space="preserve"> </w:t>
      </w:r>
      <w:r w:rsidRPr="00377F82">
        <w:rPr>
          <w:rFonts w:ascii="Arial" w:hAnsi="Arial" w:cs="Arial"/>
          <w:color w:val="000000" w:themeColor="text1"/>
          <w:sz w:val="18"/>
          <w:szCs w:val="18"/>
        </w:rPr>
        <w:t xml:space="preserve">means the </w:t>
      </w:r>
      <w:r w:rsidRPr="00377F82">
        <w:rPr>
          <w:rFonts w:ascii="Arial" w:hAnsi="Arial" w:cs="Arial"/>
          <w:i/>
          <w:color w:val="000000" w:themeColor="text1"/>
          <w:sz w:val="18"/>
          <w:szCs w:val="18"/>
        </w:rPr>
        <w:t>Associations Incorporation Act 2015</w:t>
      </w:r>
      <w:r w:rsidRPr="00377F82">
        <w:rPr>
          <w:rFonts w:ascii="Arial" w:hAnsi="Arial" w:cs="Arial"/>
          <w:color w:val="000000" w:themeColor="text1"/>
          <w:sz w:val="18"/>
          <w:szCs w:val="18"/>
        </w:rPr>
        <w:t>;</w:t>
      </w:r>
      <w:r w:rsidR="00900A20" w:rsidRPr="00377F82">
        <w:rPr>
          <w:rFonts w:ascii="Arial" w:hAnsi="Arial" w:cs="Arial"/>
          <w:color w:val="000000" w:themeColor="text1"/>
          <w:sz w:val="18"/>
          <w:szCs w:val="18"/>
        </w:rPr>
        <w:t xml:space="preserve"> </w:t>
      </w:r>
    </w:p>
    <w:p w:rsidR="000229A7" w:rsidRPr="00377F82" w:rsidRDefault="000229A7" w:rsidP="00377F82">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934940"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a</w:t>
      </w:r>
      <w:r w:rsidR="00AD3A34" w:rsidRPr="00377F82">
        <w:rPr>
          <w:rFonts w:ascii="Arial" w:hAnsi="Arial" w:cs="Arial"/>
          <w:b/>
          <w:i/>
          <w:color w:val="000000" w:themeColor="text1"/>
          <w:sz w:val="18"/>
          <w:szCs w:val="18"/>
        </w:rPr>
        <w:t xml:space="preserve">ssociate </w:t>
      </w:r>
      <w:r w:rsidR="00CE1BAE" w:rsidRPr="00377F82">
        <w:rPr>
          <w:rFonts w:ascii="Arial" w:hAnsi="Arial" w:cs="Arial"/>
          <w:b/>
          <w:i/>
          <w:color w:val="000000" w:themeColor="text1"/>
          <w:sz w:val="18"/>
          <w:szCs w:val="18"/>
        </w:rPr>
        <w:t>member</w:t>
      </w:r>
      <w:r w:rsidR="00AD3A34" w:rsidRPr="00377F82">
        <w:rPr>
          <w:rFonts w:ascii="Arial" w:hAnsi="Arial" w:cs="Arial"/>
          <w:color w:val="000000" w:themeColor="text1"/>
          <w:sz w:val="18"/>
          <w:szCs w:val="18"/>
        </w:rPr>
        <w:t xml:space="preserve"> means a </w:t>
      </w:r>
      <w:r w:rsidR="00CE1BAE" w:rsidRPr="00377F82">
        <w:rPr>
          <w:rFonts w:ascii="Arial" w:hAnsi="Arial" w:cs="Arial"/>
          <w:color w:val="000000" w:themeColor="text1"/>
          <w:sz w:val="18"/>
          <w:szCs w:val="18"/>
        </w:rPr>
        <w:t>member</w:t>
      </w:r>
      <w:r w:rsidR="00AD3A34" w:rsidRPr="00377F82">
        <w:rPr>
          <w:rFonts w:ascii="Arial" w:hAnsi="Arial" w:cs="Arial"/>
          <w:color w:val="000000" w:themeColor="text1"/>
          <w:sz w:val="18"/>
          <w:szCs w:val="18"/>
        </w:rPr>
        <w:t xml:space="preserve"> with the rights referred to in</w:t>
      </w:r>
      <w:r w:rsidR="00A319B3" w:rsidRPr="00377F82">
        <w:rPr>
          <w:rFonts w:ascii="Arial" w:hAnsi="Arial" w:cs="Arial"/>
          <w:color w:val="000000" w:themeColor="text1"/>
          <w:sz w:val="18"/>
          <w:szCs w:val="18"/>
        </w:rPr>
        <w:t xml:space="preserve"> </w:t>
      </w:r>
      <w:r w:rsidR="00AD3A34" w:rsidRPr="00377F82">
        <w:rPr>
          <w:rFonts w:ascii="Arial" w:hAnsi="Arial" w:cs="Arial"/>
          <w:color w:val="000000" w:themeColor="text1"/>
          <w:sz w:val="18"/>
          <w:szCs w:val="18"/>
        </w:rPr>
        <w:t>rule 8(6);</w:t>
      </w:r>
    </w:p>
    <w:p w:rsidR="00A319B3" w:rsidRPr="00377F82" w:rsidRDefault="00A319B3" w:rsidP="00377F82">
      <w:pPr>
        <w:autoSpaceDE w:val="0"/>
        <w:autoSpaceDN w:val="0"/>
        <w:adjustRightInd w:val="0"/>
        <w:spacing w:after="0" w:line="240" w:lineRule="auto"/>
        <w:jc w:val="both"/>
        <w:rPr>
          <w:rFonts w:ascii="Arial" w:hAnsi="Arial" w:cs="Arial"/>
          <w:color w:val="000000" w:themeColor="text1"/>
          <w:sz w:val="18"/>
          <w:szCs w:val="18"/>
        </w:rPr>
      </w:pPr>
    </w:p>
    <w:p w:rsidR="00934940" w:rsidRPr="00377F82" w:rsidRDefault="00934940"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A</w:t>
      </w:r>
      <w:r w:rsidR="00AD3A34" w:rsidRPr="00377F82">
        <w:rPr>
          <w:rFonts w:ascii="Arial" w:hAnsi="Arial" w:cs="Arial"/>
          <w:b/>
          <w:i/>
          <w:color w:val="000000" w:themeColor="text1"/>
          <w:sz w:val="18"/>
          <w:szCs w:val="18"/>
        </w:rPr>
        <w:t>ssociation</w:t>
      </w:r>
      <w:r w:rsidR="00AD3A34" w:rsidRPr="00377F82">
        <w:rPr>
          <w:rFonts w:ascii="Arial" w:hAnsi="Arial" w:cs="Arial"/>
          <w:color w:val="000000" w:themeColor="text1"/>
          <w:sz w:val="18"/>
          <w:szCs w:val="18"/>
        </w:rPr>
        <w:t xml:space="preserve"> means the incorporated association to which these rules</w:t>
      </w:r>
      <w:r w:rsidR="00A319B3" w:rsidRPr="00377F82">
        <w:rPr>
          <w:rFonts w:ascii="Arial" w:hAnsi="Arial" w:cs="Arial"/>
          <w:color w:val="000000" w:themeColor="text1"/>
          <w:sz w:val="18"/>
          <w:szCs w:val="18"/>
        </w:rPr>
        <w:t xml:space="preserve"> apply; </w:t>
      </w:r>
    </w:p>
    <w:p w:rsidR="00934940" w:rsidRPr="00377F82" w:rsidRDefault="00934940" w:rsidP="00377F82">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AD3A34"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books</w:t>
      </w:r>
      <w:r w:rsidRPr="00377F82">
        <w:rPr>
          <w:rFonts w:ascii="Arial" w:hAnsi="Arial" w:cs="Arial"/>
          <w:color w:val="000000" w:themeColor="text1"/>
          <w:sz w:val="18"/>
          <w:szCs w:val="18"/>
        </w:rPr>
        <w:t>, of the Association, includes the following —</w:t>
      </w:r>
    </w:p>
    <w:p w:rsidR="00A319B3" w:rsidRPr="00377F82" w:rsidRDefault="00A319B3" w:rsidP="00DA020C">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AD3A34" w:rsidP="005E4054">
      <w:pPr>
        <w:pStyle w:val="ListParagraph"/>
        <w:numPr>
          <w:ilvl w:val="0"/>
          <w:numId w:val="1"/>
        </w:num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color w:val="000000" w:themeColor="text1"/>
          <w:sz w:val="18"/>
          <w:szCs w:val="18"/>
        </w:rPr>
        <w:t>a register;</w:t>
      </w:r>
    </w:p>
    <w:p w:rsidR="00AD3A34" w:rsidRPr="00377F82" w:rsidRDefault="00AD3A34" w:rsidP="005E4054">
      <w:pPr>
        <w:pStyle w:val="ListParagraph"/>
        <w:numPr>
          <w:ilvl w:val="0"/>
          <w:numId w:val="1"/>
        </w:num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color w:val="000000" w:themeColor="text1"/>
          <w:sz w:val="18"/>
          <w:szCs w:val="18"/>
        </w:rPr>
        <w:t>financial records, financial statements or financial reports,</w:t>
      </w:r>
      <w:r w:rsidR="0020074C" w:rsidRPr="00377F82">
        <w:rPr>
          <w:rFonts w:ascii="Arial" w:hAnsi="Arial" w:cs="Arial"/>
          <w:color w:val="000000" w:themeColor="text1"/>
          <w:sz w:val="18"/>
          <w:szCs w:val="18"/>
        </w:rPr>
        <w:t xml:space="preserve"> </w:t>
      </w:r>
      <w:r w:rsidRPr="00377F82">
        <w:rPr>
          <w:rFonts w:ascii="Arial" w:hAnsi="Arial" w:cs="Arial"/>
          <w:color w:val="000000" w:themeColor="text1"/>
          <w:sz w:val="18"/>
          <w:szCs w:val="18"/>
        </w:rPr>
        <w:t>however compiled, recorded or stored;</w:t>
      </w:r>
    </w:p>
    <w:p w:rsidR="00AD3A34" w:rsidRPr="00377F82" w:rsidRDefault="00AD3A34" w:rsidP="005E4054">
      <w:pPr>
        <w:pStyle w:val="ListParagraph"/>
        <w:numPr>
          <w:ilvl w:val="0"/>
          <w:numId w:val="1"/>
        </w:num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color w:val="000000" w:themeColor="text1"/>
          <w:sz w:val="18"/>
          <w:szCs w:val="18"/>
        </w:rPr>
        <w:t>a document;</w:t>
      </w:r>
    </w:p>
    <w:p w:rsidR="00AD3A34" w:rsidRPr="00377F82" w:rsidRDefault="00AD3A34" w:rsidP="005E4054">
      <w:pPr>
        <w:pStyle w:val="ListParagraph"/>
        <w:numPr>
          <w:ilvl w:val="0"/>
          <w:numId w:val="1"/>
        </w:num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color w:val="000000" w:themeColor="text1"/>
          <w:sz w:val="18"/>
          <w:szCs w:val="18"/>
        </w:rPr>
        <w:t>any other record of information;</w:t>
      </w:r>
    </w:p>
    <w:p w:rsidR="00934940" w:rsidRPr="00377F82" w:rsidRDefault="00934940" w:rsidP="00DA2452">
      <w:pPr>
        <w:autoSpaceDE w:val="0"/>
        <w:autoSpaceDN w:val="0"/>
        <w:adjustRightInd w:val="0"/>
        <w:spacing w:after="0" w:line="240" w:lineRule="auto"/>
        <w:jc w:val="both"/>
        <w:rPr>
          <w:rFonts w:ascii="Arial" w:hAnsi="Arial" w:cs="Arial"/>
          <w:b/>
          <w:i/>
          <w:color w:val="000000" w:themeColor="text1"/>
          <w:sz w:val="18"/>
          <w:szCs w:val="18"/>
        </w:rPr>
      </w:pPr>
    </w:p>
    <w:p w:rsidR="00DA2452" w:rsidRPr="00377F82" w:rsidRDefault="00934940"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b</w:t>
      </w:r>
      <w:r w:rsidR="004106BD" w:rsidRPr="00377F82">
        <w:rPr>
          <w:rFonts w:ascii="Arial" w:hAnsi="Arial" w:cs="Arial"/>
          <w:b/>
          <w:i/>
          <w:color w:val="000000" w:themeColor="text1"/>
          <w:sz w:val="18"/>
          <w:szCs w:val="18"/>
        </w:rPr>
        <w:t>y l</w:t>
      </w:r>
      <w:r w:rsidR="000229A7" w:rsidRPr="00377F82">
        <w:rPr>
          <w:rFonts w:ascii="Arial" w:hAnsi="Arial" w:cs="Arial"/>
          <w:b/>
          <w:i/>
          <w:color w:val="000000" w:themeColor="text1"/>
          <w:sz w:val="18"/>
          <w:szCs w:val="18"/>
        </w:rPr>
        <w:t>aws</w:t>
      </w:r>
      <w:r w:rsidR="00DA2452" w:rsidRPr="00377F82">
        <w:rPr>
          <w:rFonts w:ascii="Arial" w:hAnsi="Arial" w:cs="Arial"/>
          <w:color w:val="000000" w:themeColor="text1"/>
          <w:sz w:val="18"/>
          <w:szCs w:val="18"/>
        </w:rPr>
        <w:t xml:space="preserve"> means by-laws made by the Association under rule 64; </w:t>
      </w:r>
    </w:p>
    <w:p w:rsidR="00DA2452" w:rsidRPr="00377F82" w:rsidRDefault="00DA2452" w:rsidP="00377F82">
      <w:pPr>
        <w:autoSpaceDE w:val="0"/>
        <w:autoSpaceDN w:val="0"/>
        <w:adjustRightInd w:val="0"/>
        <w:spacing w:after="0" w:line="240" w:lineRule="auto"/>
        <w:jc w:val="both"/>
        <w:rPr>
          <w:rFonts w:ascii="Arial" w:hAnsi="Arial" w:cs="Arial"/>
          <w:color w:val="000000" w:themeColor="text1"/>
          <w:sz w:val="18"/>
          <w:szCs w:val="18"/>
        </w:rPr>
      </w:pPr>
    </w:p>
    <w:p w:rsidR="004B6742" w:rsidRPr="00377F82" w:rsidRDefault="00934940" w:rsidP="00377F82">
      <w:pPr>
        <w:autoSpaceDE w:val="0"/>
        <w:autoSpaceDN w:val="0"/>
        <w:adjustRightInd w:val="0"/>
        <w:spacing w:after="0" w:line="240" w:lineRule="auto"/>
        <w:jc w:val="both"/>
        <w:rPr>
          <w:rFonts w:ascii="Arial" w:hAnsi="Arial" w:cs="Arial"/>
          <w:b/>
          <w:color w:val="000000" w:themeColor="text1"/>
          <w:sz w:val="18"/>
          <w:szCs w:val="18"/>
        </w:rPr>
      </w:pPr>
      <w:r w:rsidRPr="00377F82">
        <w:rPr>
          <w:rFonts w:ascii="Arial" w:hAnsi="Arial" w:cs="Arial"/>
          <w:b/>
          <w:i/>
          <w:color w:val="000000" w:themeColor="text1"/>
          <w:sz w:val="18"/>
          <w:szCs w:val="18"/>
        </w:rPr>
        <w:t>c</w:t>
      </w:r>
      <w:r w:rsidR="00DA2452" w:rsidRPr="00377F82">
        <w:rPr>
          <w:rFonts w:ascii="Arial" w:hAnsi="Arial" w:cs="Arial"/>
          <w:b/>
          <w:i/>
          <w:color w:val="000000" w:themeColor="text1"/>
          <w:sz w:val="18"/>
          <w:szCs w:val="18"/>
        </w:rPr>
        <w:t>hairperson</w:t>
      </w:r>
      <w:r w:rsidR="000229A7" w:rsidRPr="00377F82">
        <w:rPr>
          <w:rFonts w:ascii="Arial" w:hAnsi="Arial" w:cs="Arial"/>
          <w:color w:val="000000" w:themeColor="text1"/>
          <w:sz w:val="18"/>
          <w:szCs w:val="18"/>
        </w:rPr>
        <w:t xml:space="preserve"> means the </w:t>
      </w:r>
      <w:r w:rsidR="00CE1BAE" w:rsidRPr="00377F82">
        <w:rPr>
          <w:rFonts w:ascii="Arial" w:hAnsi="Arial" w:cs="Arial"/>
          <w:color w:val="000000" w:themeColor="text1"/>
          <w:sz w:val="18"/>
          <w:szCs w:val="18"/>
        </w:rPr>
        <w:t>Committee</w:t>
      </w:r>
      <w:r w:rsidR="00DA2452" w:rsidRPr="00377F82">
        <w:rPr>
          <w:rFonts w:ascii="Arial" w:hAnsi="Arial" w:cs="Arial"/>
          <w:color w:val="000000" w:themeColor="text1"/>
          <w:sz w:val="18"/>
          <w:szCs w:val="18"/>
        </w:rPr>
        <w:t xml:space="preserve"> </w:t>
      </w:r>
      <w:r w:rsidR="00CE1BAE" w:rsidRPr="00377F82">
        <w:rPr>
          <w:rFonts w:ascii="Arial" w:hAnsi="Arial" w:cs="Arial"/>
          <w:color w:val="000000" w:themeColor="text1"/>
          <w:sz w:val="18"/>
          <w:szCs w:val="18"/>
        </w:rPr>
        <w:t>member</w:t>
      </w:r>
      <w:r w:rsidR="00DA2452" w:rsidRPr="00377F82">
        <w:rPr>
          <w:rFonts w:ascii="Arial" w:hAnsi="Arial" w:cs="Arial"/>
          <w:color w:val="000000" w:themeColor="text1"/>
          <w:sz w:val="18"/>
          <w:szCs w:val="18"/>
        </w:rPr>
        <w:t xml:space="preserve"> holding office as the chairperson of the Association;</w:t>
      </w:r>
    </w:p>
    <w:p w:rsidR="00A319B3" w:rsidRPr="00377F82" w:rsidRDefault="00A319B3" w:rsidP="00377F82">
      <w:pPr>
        <w:autoSpaceDE w:val="0"/>
        <w:autoSpaceDN w:val="0"/>
        <w:adjustRightInd w:val="0"/>
        <w:spacing w:after="0" w:line="240" w:lineRule="auto"/>
        <w:jc w:val="both"/>
        <w:rPr>
          <w:rFonts w:ascii="Arial" w:hAnsi="Arial" w:cs="Arial"/>
          <w:b/>
          <w:i/>
          <w:color w:val="000000" w:themeColor="text1"/>
          <w:sz w:val="18"/>
          <w:szCs w:val="18"/>
        </w:rPr>
      </w:pPr>
    </w:p>
    <w:p w:rsidR="00AD3A34" w:rsidRPr="00377F82" w:rsidRDefault="00AD3A34"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Commissioner</w:t>
      </w:r>
      <w:r w:rsidRPr="00377F82">
        <w:rPr>
          <w:rFonts w:ascii="Arial" w:hAnsi="Arial" w:cs="Arial"/>
          <w:color w:val="000000" w:themeColor="text1"/>
          <w:sz w:val="18"/>
          <w:szCs w:val="18"/>
        </w:rPr>
        <w:t xml:space="preserve"> means the person for the time being designated as the</w:t>
      </w:r>
      <w:r w:rsidR="00A319B3" w:rsidRPr="00377F82">
        <w:rPr>
          <w:rFonts w:ascii="Arial" w:hAnsi="Arial" w:cs="Arial"/>
          <w:color w:val="000000" w:themeColor="text1"/>
          <w:sz w:val="18"/>
          <w:szCs w:val="18"/>
        </w:rPr>
        <w:t xml:space="preserve"> </w:t>
      </w:r>
      <w:r w:rsidRPr="00377F82">
        <w:rPr>
          <w:rFonts w:ascii="Arial" w:hAnsi="Arial" w:cs="Arial"/>
          <w:color w:val="000000" w:themeColor="text1"/>
          <w:sz w:val="18"/>
          <w:szCs w:val="18"/>
        </w:rPr>
        <w:t>Commissioner under section 153 of the Act;</w:t>
      </w:r>
    </w:p>
    <w:p w:rsidR="00A319B3" w:rsidRPr="00377F82" w:rsidRDefault="00A319B3" w:rsidP="00377F82">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CE1BAE"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committee</w:t>
      </w:r>
      <w:r w:rsidR="00AD3A34" w:rsidRPr="00377F82">
        <w:rPr>
          <w:rFonts w:ascii="Arial" w:hAnsi="Arial" w:cs="Arial"/>
          <w:color w:val="000000" w:themeColor="text1"/>
          <w:sz w:val="18"/>
          <w:szCs w:val="18"/>
        </w:rPr>
        <w:t xml:space="preserve"> means the management </w:t>
      </w:r>
      <w:r w:rsidRPr="00377F82">
        <w:rPr>
          <w:rFonts w:ascii="Arial" w:hAnsi="Arial" w:cs="Arial"/>
          <w:color w:val="000000" w:themeColor="text1"/>
          <w:sz w:val="18"/>
          <w:szCs w:val="18"/>
        </w:rPr>
        <w:t>committee</w:t>
      </w:r>
      <w:r w:rsidR="00AD3A34" w:rsidRPr="00377F82">
        <w:rPr>
          <w:rFonts w:ascii="Arial" w:hAnsi="Arial" w:cs="Arial"/>
          <w:color w:val="000000" w:themeColor="text1"/>
          <w:sz w:val="18"/>
          <w:szCs w:val="18"/>
        </w:rPr>
        <w:t xml:space="preserve"> of the Association;</w:t>
      </w:r>
    </w:p>
    <w:p w:rsidR="00A319B3" w:rsidRPr="00377F82" w:rsidRDefault="00A319B3" w:rsidP="00377F82">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CE1BAE"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committee</w:t>
      </w:r>
      <w:r w:rsidR="00AD3A34" w:rsidRPr="00377F82">
        <w:rPr>
          <w:rFonts w:ascii="Arial" w:hAnsi="Arial" w:cs="Arial"/>
          <w:b/>
          <w:i/>
          <w:color w:val="000000" w:themeColor="text1"/>
          <w:sz w:val="18"/>
          <w:szCs w:val="18"/>
        </w:rPr>
        <w:t xml:space="preserve"> meeting</w:t>
      </w:r>
      <w:r w:rsidR="00AD3A34" w:rsidRPr="00377F82">
        <w:rPr>
          <w:rFonts w:ascii="Arial" w:hAnsi="Arial" w:cs="Arial"/>
          <w:color w:val="000000" w:themeColor="text1"/>
          <w:sz w:val="18"/>
          <w:szCs w:val="18"/>
        </w:rPr>
        <w:t xml:space="preserve"> means a meeting of the </w:t>
      </w:r>
      <w:r w:rsidRPr="00377F82">
        <w:rPr>
          <w:rFonts w:ascii="Arial" w:hAnsi="Arial" w:cs="Arial"/>
          <w:color w:val="000000" w:themeColor="text1"/>
          <w:sz w:val="18"/>
          <w:szCs w:val="18"/>
        </w:rPr>
        <w:t>committee</w:t>
      </w:r>
      <w:r w:rsidR="00AD3A34" w:rsidRPr="00377F82">
        <w:rPr>
          <w:rFonts w:ascii="Arial" w:hAnsi="Arial" w:cs="Arial"/>
          <w:color w:val="000000" w:themeColor="text1"/>
          <w:sz w:val="18"/>
          <w:szCs w:val="18"/>
        </w:rPr>
        <w:t>;</w:t>
      </w:r>
    </w:p>
    <w:p w:rsidR="00A319B3" w:rsidRPr="00377F82" w:rsidRDefault="00A319B3" w:rsidP="00377F82">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CE1BAE"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committee</w:t>
      </w:r>
      <w:r w:rsidR="00AD3A34" w:rsidRPr="00377F82">
        <w:rPr>
          <w:rFonts w:ascii="Arial" w:hAnsi="Arial" w:cs="Arial"/>
          <w:b/>
          <w:i/>
          <w:color w:val="000000" w:themeColor="text1"/>
          <w:sz w:val="18"/>
          <w:szCs w:val="18"/>
        </w:rPr>
        <w:t xml:space="preserve"> </w:t>
      </w:r>
      <w:r w:rsidRPr="00377F82">
        <w:rPr>
          <w:rFonts w:ascii="Arial" w:hAnsi="Arial" w:cs="Arial"/>
          <w:b/>
          <w:i/>
          <w:color w:val="000000" w:themeColor="text1"/>
          <w:sz w:val="18"/>
          <w:szCs w:val="18"/>
        </w:rPr>
        <w:t>member</w:t>
      </w:r>
      <w:r w:rsidR="00AD3A34" w:rsidRPr="00377F82">
        <w:rPr>
          <w:rFonts w:ascii="Arial" w:hAnsi="Arial" w:cs="Arial"/>
          <w:color w:val="000000" w:themeColor="text1"/>
          <w:sz w:val="18"/>
          <w:szCs w:val="18"/>
        </w:rPr>
        <w:t xml:space="preserve"> means a </w:t>
      </w:r>
      <w:r w:rsidRPr="00377F82">
        <w:rPr>
          <w:rFonts w:ascii="Arial" w:hAnsi="Arial" w:cs="Arial"/>
          <w:color w:val="000000" w:themeColor="text1"/>
          <w:sz w:val="18"/>
          <w:szCs w:val="18"/>
        </w:rPr>
        <w:t>member</w:t>
      </w:r>
      <w:r w:rsidR="00AD3A34" w:rsidRPr="00377F82">
        <w:rPr>
          <w:rFonts w:ascii="Arial" w:hAnsi="Arial" w:cs="Arial"/>
          <w:color w:val="000000" w:themeColor="text1"/>
          <w:sz w:val="18"/>
          <w:szCs w:val="18"/>
        </w:rPr>
        <w:t xml:space="preserve"> of the </w:t>
      </w:r>
      <w:r w:rsidRPr="00377F82">
        <w:rPr>
          <w:rFonts w:ascii="Arial" w:hAnsi="Arial" w:cs="Arial"/>
          <w:color w:val="000000" w:themeColor="text1"/>
          <w:sz w:val="18"/>
          <w:szCs w:val="18"/>
        </w:rPr>
        <w:t>committee</w:t>
      </w:r>
      <w:r w:rsidR="00AD3A34" w:rsidRPr="00377F82">
        <w:rPr>
          <w:rFonts w:ascii="Arial" w:hAnsi="Arial" w:cs="Arial"/>
          <w:color w:val="000000" w:themeColor="text1"/>
          <w:sz w:val="18"/>
          <w:szCs w:val="18"/>
        </w:rPr>
        <w:t>;</w:t>
      </w:r>
    </w:p>
    <w:p w:rsidR="00A319B3" w:rsidRPr="00377F82" w:rsidRDefault="00A319B3" w:rsidP="00377F82">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934940" w:rsidP="00DA020C">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f</w:t>
      </w:r>
      <w:r w:rsidR="00AD3A34" w:rsidRPr="00377F82">
        <w:rPr>
          <w:rFonts w:ascii="Arial" w:hAnsi="Arial" w:cs="Arial"/>
          <w:b/>
          <w:i/>
          <w:color w:val="000000" w:themeColor="text1"/>
          <w:sz w:val="18"/>
          <w:szCs w:val="18"/>
        </w:rPr>
        <w:t>inancial records</w:t>
      </w:r>
      <w:r w:rsidR="00AD3A34" w:rsidRPr="00377F82">
        <w:rPr>
          <w:rFonts w:ascii="Arial" w:hAnsi="Arial" w:cs="Arial"/>
          <w:color w:val="000000" w:themeColor="text1"/>
          <w:sz w:val="18"/>
          <w:szCs w:val="18"/>
        </w:rPr>
        <w:t xml:space="preserve"> includes —</w:t>
      </w:r>
    </w:p>
    <w:p w:rsidR="00AD3A34" w:rsidRPr="00377F82" w:rsidRDefault="00AD3A34" w:rsidP="005E4054">
      <w:pPr>
        <w:pStyle w:val="ListParagraph"/>
        <w:numPr>
          <w:ilvl w:val="0"/>
          <w:numId w:val="2"/>
        </w:num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color w:val="000000" w:themeColor="text1"/>
          <w:sz w:val="18"/>
          <w:szCs w:val="18"/>
        </w:rPr>
        <w:t>invoices, receipts, orders fo</w:t>
      </w:r>
      <w:r w:rsidR="00A319B3" w:rsidRPr="00377F82">
        <w:rPr>
          <w:rFonts w:ascii="Arial" w:hAnsi="Arial" w:cs="Arial"/>
          <w:color w:val="000000" w:themeColor="text1"/>
          <w:sz w:val="18"/>
          <w:szCs w:val="18"/>
        </w:rPr>
        <w:t xml:space="preserve">r the payment of money, bills of </w:t>
      </w:r>
      <w:r w:rsidRPr="00377F82">
        <w:rPr>
          <w:rFonts w:ascii="Arial" w:hAnsi="Arial" w:cs="Arial"/>
          <w:color w:val="000000" w:themeColor="text1"/>
          <w:sz w:val="18"/>
          <w:szCs w:val="18"/>
        </w:rPr>
        <w:t>exchange, cheques, promissory notes and vouchers; and</w:t>
      </w:r>
    </w:p>
    <w:p w:rsidR="00AD3A34" w:rsidRPr="00377F82" w:rsidRDefault="00AD3A34" w:rsidP="005E4054">
      <w:pPr>
        <w:pStyle w:val="ListParagraph"/>
        <w:numPr>
          <w:ilvl w:val="0"/>
          <w:numId w:val="2"/>
        </w:num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color w:val="000000" w:themeColor="text1"/>
          <w:sz w:val="18"/>
          <w:szCs w:val="18"/>
        </w:rPr>
        <w:t>documents of prime entry; and</w:t>
      </w:r>
    </w:p>
    <w:p w:rsidR="00AD3A34" w:rsidRPr="00377F82" w:rsidRDefault="00AD3A34" w:rsidP="005E4054">
      <w:pPr>
        <w:pStyle w:val="ListParagraph"/>
        <w:numPr>
          <w:ilvl w:val="0"/>
          <w:numId w:val="2"/>
        </w:num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color w:val="000000" w:themeColor="text1"/>
          <w:sz w:val="18"/>
          <w:szCs w:val="18"/>
        </w:rPr>
        <w:t>working papers and other documents needed to explain —</w:t>
      </w:r>
    </w:p>
    <w:p w:rsidR="00AD3A34" w:rsidRPr="00377F82" w:rsidRDefault="00AD3A34" w:rsidP="005E4054">
      <w:pPr>
        <w:pStyle w:val="ListParagraph"/>
        <w:numPr>
          <w:ilvl w:val="1"/>
          <w:numId w:val="2"/>
        </w:num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color w:val="000000" w:themeColor="text1"/>
          <w:sz w:val="18"/>
          <w:szCs w:val="18"/>
        </w:rPr>
        <w:t>the methods by which financial statements are</w:t>
      </w:r>
      <w:r w:rsidR="00A319B3" w:rsidRPr="00377F82">
        <w:rPr>
          <w:rFonts w:ascii="Arial" w:hAnsi="Arial" w:cs="Arial"/>
          <w:color w:val="000000" w:themeColor="text1"/>
          <w:sz w:val="18"/>
          <w:szCs w:val="18"/>
        </w:rPr>
        <w:t xml:space="preserve"> </w:t>
      </w:r>
      <w:r w:rsidRPr="00377F82">
        <w:rPr>
          <w:rFonts w:ascii="Arial" w:hAnsi="Arial" w:cs="Arial"/>
          <w:color w:val="000000" w:themeColor="text1"/>
          <w:sz w:val="18"/>
          <w:szCs w:val="18"/>
        </w:rPr>
        <w:t>prepared; and</w:t>
      </w:r>
    </w:p>
    <w:p w:rsidR="00934940" w:rsidRPr="00377F82" w:rsidRDefault="00AD3A34" w:rsidP="005E4054">
      <w:pPr>
        <w:pStyle w:val="ListParagraph"/>
        <w:numPr>
          <w:ilvl w:val="1"/>
          <w:numId w:val="2"/>
        </w:num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color w:val="000000" w:themeColor="text1"/>
          <w:sz w:val="18"/>
          <w:szCs w:val="18"/>
        </w:rPr>
        <w:t>adjustments to be made in preparing financial</w:t>
      </w:r>
      <w:r w:rsidR="00A319B3" w:rsidRPr="00377F82">
        <w:rPr>
          <w:rFonts w:ascii="Arial" w:hAnsi="Arial" w:cs="Arial"/>
          <w:color w:val="000000" w:themeColor="text1"/>
          <w:sz w:val="18"/>
          <w:szCs w:val="18"/>
        </w:rPr>
        <w:t xml:space="preserve"> </w:t>
      </w:r>
      <w:r w:rsidRPr="00377F82">
        <w:rPr>
          <w:rFonts w:ascii="Arial" w:hAnsi="Arial" w:cs="Arial"/>
          <w:color w:val="000000" w:themeColor="text1"/>
          <w:sz w:val="18"/>
          <w:szCs w:val="18"/>
        </w:rPr>
        <w:t>statements;</w:t>
      </w:r>
      <w:r w:rsidR="00A319B3" w:rsidRPr="00377F82">
        <w:rPr>
          <w:rFonts w:ascii="Arial" w:hAnsi="Arial" w:cs="Arial"/>
          <w:color w:val="000000" w:themeColor="text1"/>
          <w:sz w:val="18"/>
          <w:szCs w:val="18"/>
        </w:rPr>
        <w:t xml:space="preserve"> </w:t>
      </w:r>
    </w:p>
    <w:p w:rsidR="00934940" w:rsidRPr="00377F82" w:rsidRDefault="00934940" w:rsidP="00934940">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AD3A34"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financial report</w:t>
      </w:r>
      <w:r w:rsidRPr="00377F82">
        <w:rPr>
          <w:rFonts w:ascii="Arial" w:hAnsi="Arial" w:cs="Arial"/>
          <w:color w:val="000000" w:themeColor="text1"/>
          <w:sz w:val="18"/>
          <w:szCs w:val="18"/>
        </w:rPr>
        <w:t>, of a tier 2 association or a tier 3 assoc</w:t>
      </w:r>
      <w:r w:rsidR="00A319B3" w:rsidRPr="00377F82">
        <w:rPr>
          <w:rFonts w:ascii="Arial" w:hAnsi="Arial" w:cs="Arial"/>
          <w:color w:val="000000" w:themeColor="text1"/>
          <w:sz w:val="18"/>
          <w:szCs w:val="18"/>
        </w:rPr>
        <w:t xml:space="preserve">iation, has the </w:t>
      </w:r>
      <w:r w:rsidRPr="00377F82">
        <w:rPr>
          <w:rFonts w:ascii="Arial" w:hAnsi="Arial" w:cs="Arial"/>
          <w:color w:val="000000" w:themeColor="text1"/>
          <w:sz w:val="18"/>
          <w:szCs w:val="18"/>
        </w:rPr>
        <w:t>meaning given in section 63 of the Act;</w:t>
      </w:r>
    </w:p>
    <w:p w:rsidR="00A319B3" w:rsidRPr="00377F82" w:rsidRDefault="00A319B3" w:rsidP="00377F82">
      <w:pPr>
        <w:autoSpaceDE w:val="0"/>
        <w:autoSpaceDN w:val="0"/>
        <w:adjustRightInd w:val="0"/>
        <w:spacing w:after="0" w:line="240" w:lineRule="auto"/>
        <w:jc w:val="both"/>
        <w:rPr>
          <w:rFonts w:ascii="Arial" w:hAnsi="Arial" w:cs="Arial"/>
          <w:color w:val="000000" w:themeColor="text1"/>
          <w:sz w:val="18"/>
          <w:szCs w:val="18"/>
        </w:rPr>
      </w:pPr>
    </w:p>
    <w:p w:rsidR="006F4E40" w:rsidRPr="00377F82" w:rsidRDefault="00934940"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f</w:t>
      </w:r>
      <w:r w:rsidR="00AD3A34" w:rsidRPr="00377F82">
        <w:rPr>
          <w:rFonts w:ascii="Arial" w:hAnsi="Arial" w:cs="Arial"/>
          <w:b/>
          <w:i/>
          <w:color w:val="000000" w:themeColor="text1"/>
          <w:sz w:val="18"/>
          <w:szCs w:val="18"/>
        </w:rPr>
        <w:t>inancial statements</w:t>
      </w:r>
      <w:r w:rsidR="00AD3A34" w:rsidRPr="00377F82">
        <w:rPr>
          <w:rFonts w:ascii="Arial" w:hAnsi="Arial" w:cs="Arial"/>
          <w:color w:val="000000" w:themeColor="text1"/>
          <w:sz w:val="18"/>
          <w:szCs w:val="18"/>
        </w:rPr>
        <w:t xml:space="preserve"> means the financial statements in relation to th</w:t>
      </w:r>
      <w:r w:rsidR="00A319B3" w:rsidRPr="00377F82">
        <w:rPr>
          <w:rFonts w:ascii="Arial" w:hAnsi="Arial" w:cs="Arial"/>
          <w:color w:val="000000" w:themeColor="text1"/>
          <w:sz w:val="18"/>
          <w:szCs w:val="18"/>
        </w:rPr>
        <w:t xml:space="preserve">e </w:t>
      </w:r>
      <w:r w:rsidR="00AD3A34" w:rsidRPr="00377F82">
        <w:rPr>
          <w:rFonts w:ascii="Arial" w:hAnsi="Arial" w:cs="Arial"/>
          <w:color w:val="000000" w:themeColor="text1"/>
          <w:sz w:val="18"/>
          <w:szCs w:val="18"/>
        </w:rPr>
        <w:t>Association required under Part 5 Division 3 of the Act;</w:t>
      </w:r>
      <w:r w:rsidR="00A319B3" w:rsidRPr="00377F82">
        <w:rPr>
          <w:rFonts w:ascii="Arial" w:hAnsi="Arial" w:cs="Arial"/>
          <w:color w:val="000000" w:themeColor="text1"/>
          <w:sz w:val="18"/>
          <w:szCs w:val="18"/>
        </w:rPr>
        <w:t xml:space="preserve"> </w:t>
      </w:r>
    </w:p>
    <w:p w:rsidR="00AD3A34" w:rsidRPr="00377F82" w:rsidRDefault="00A319B3"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color w:val="000000" w:themeColor="text1"/>
          <w:sz w:val="18"/>
          <w:szCs w:val="18"/>
        </w:rPr>
        <w:br/>
      </w:r>
      <w:r w:rsidR="00934940" w:rsidRPr="00377F82">
        <w:rPr>
          <w:rFonts w:ascii="Arial" w:hAnsi="Arial" w:cs="Arial"/>
          <w:b/>
          <w:i/>
          <w:color w:val="000000" w:themeColor="text1"/>
          <w:sz w:val="18"/>
          <w:szCs w:val="18"/>
        </w:rPr>
        <w:t>f</w:t>
      </w:r>
      <w:r w:rsidR="00AD3A34" w:rsidRPr="00377F82">
        <w:rPr>
          <w:rFonts w:ascii="Arial" w:hAnsi="Arial" w:cs="Arial"/>
          <w:b/>
          <w:i/>
          <w:color w:val="000000" w:themeColor="text1"/>
          <w:sz w:val="18"/>
          <w:szCs w:val="18"/>
        </w:rPr>
        <w:t>inancial year</w:t>
      </w:r>
      <w:r w:rsidR="00AD3A34" w:rsidRPr="00377F82">
        <w:rPr>
          <w:rFonts w:ascii="Arial" w:hAnsi="Arial" w:cs="Arial"/>
          <w:color w:val="000000" w:themeColor="text1"/>
          <w:sz w:val="18"/>
          <w:szCs w:val="18"/>
        </w:rPr>
        <w:t>, of the Association, has the meaning given in rule 2;</w:t>
      </w:r>
      <w:r w:rsidRPr="00377F82">
        <w:rPr>
          <w:rFonts w:ascii="Arial" w:hAnsi="Arial" w:cs="Arial"/>
          <w:color w:val="000000" w:themeColor="text1"/>
          <w:sz w:val="18"/>
          <w:szCs w:val="18"/>
        </w:rPr>
        <w:t xml:space="preserve"> </w:t>
      </w:r>
    </w:p>
    <w:p w:rsidR="00A319B3" w:rsidRPr="00377F82" w:rsidRDefault="00A319B3" w:rsidP="00377F82">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934940"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g</w:t>
      </w:r>
      <w:r w:rsidR="00AD3A34" w:rsidRPr="00377F82">
        <w:rPr>
          <w:rFonts w:ascii="Arial" w:hAnsi="Arial" w:cs="Arial"/>
          <w:b/>
          <w:i/>
          <w:color w:val="000000" w:themeColor="text1"/>
          <w:sz w:val="18"/>
          <w:szCs w:val="18"/>
        </w:rPr>
        <w:t>eneral meeting</w:t>
      </w:r>
      <w:r w:rsidR="00AD3A34" w:rsidRPr="00377F82">
        <w:rPr>
          <w:rFonts w:ascii="Arial" w:hAnsi="Arial" w:cs="Arial"/>
          <w:color w:val="000000" w:themeColor="text1"/>
          <w:sz w:val="18"/>
          <w:szCs w:val="18"/>
        </w:rPr>
        <w:t>, of the Asso</w:t>
      </w:r>
      <w:r w:rsidR="00A319B3" w:rsidRPr="00377F82">
        <w:rPr>
          <w:rFonts w:ascii="Arial" w:hAnsi="Arial" w:cs="Arial"/>
          <w:color w:val="000000" w:themeColor="text1"/>
          <w:sz w:val="18"/>
          <w:szCs w:val="18"/>
        </w:rPr>
        <w:t xml:space="preserve">ciation, means a meeting of the </w:t>
      </w:r>
      <w:r w:rsidR="00AD3A34" w:rsidRPr="00377F82">
        <w:rPr>
          <w:rFonts w:ascii="Arial" w:hAnsi="Arial" w:cs="Arial"/>
          <w:color w:val="000000" w:themeColor="text1"/>
          <w:sz w:val="18"/>
          <w:szCs w:val="18"/>
        </w:rPr>
        <w:t xml:space="preserve">Association that all </w:t>
      </w:r>
      <w:r w:rsidR="00CE1BAE" w:rsidRPr="00377F82">
        <w:rPr>
          <w:rFonts w:ascii="Arial" w:hAnsi="Arial" w:cs="Arial"/>
          <w:color w:val="000000" w:themeColor="text1"/>
          <w:sz w:val="18"/>
          <w:szCs w:val="18"/>
        </w:rPr>
        <w:t>member</w:t>
      </w:r>
      <w:r w:rsidR="00AD3A34" w:rsidRPr="00377F82">
        <w:rPr>
          <w:rFonts w:ascii="Arial" w:hAnsi="Arial" w:cs="Arial"/>
          <w:color w:val="000000" w:themeColor="text1"/>
          <w:sz w:val="18"/>
          <w:szCs w:val="18"/>
        </w:rPr>
        <w:t>s are entitled to receive notice of and to</w:t>
      </w:r>
      <w:r w:rsidR="00A319B3" w:rsidRPr="00377F82">
        <w:rPr>
          <w:rFonts w:ascii="Arial" w:hAnsi="Arial" w:cs="Arial"/>
          <w:color w:val="000000" w:themeColor="text1"/>
          <w:sz w:val="18"/>
          <w:szCs w:val="18"/>
        </w:rPr>
        <w:t xml:space="preserve"> </w:t>
      </w:r>
      <w:r w:rsidR="00AD3A34" w:rsidRPr="00377F82">
        <w:rPr>
          <w:rFonts w:ascii="Arial" w:hAnsi="Arial" w:cs="Arial"/>
          <w:color w:val="000000" w:themeColor="text1"/>
          <w:sz w:val="18"/>
          <w:szCs w:val="18"/>
        </w:rPr>
        <w:t>attend;</w:t>
      </w:r>
    </w:p>
    <w:p w:rsidR="00DA020C" w:rsidRPr="00377F82" w:rsidRDefault="00DA020C" w:rsidP="00377F82">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CE1BAE"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member</w:t>
      </w:r>
      <w:r w:rsidR="00AD3A34" w:rsidRPr="00377F82">
        <w:rPr>
          <w:rFonts w:ascii="Arial" w:hAnsi="Arial" w:cs="Arial"/>
          <w:color w:val="000000" w:themeColor="text1"/>
          <w:sz w:val="18"/>
          <w:szCs w:val="18"/>
        </w:rPr>
        <w:t xml:space="preserve"> means a person (including a body corporate) who is an</w:t>
      </w:r>
      <w:r w:rsidR="00DA020C" w:rsidRPr="00377F82">
        <w:rPr>
          <w:rFonts w:ascii="Arial" w:hAnsi="Arial" w:cs="Arial"/>
          <w:color w:val="000000" w:themeColor="text1"/>
          <w:sz w:val="18"/>
          <w:szCs w:val="18"/>
        </w:rPr>
        <w:t xml:space="preserve"> </w:t>
      </w:r>
      <w:r w:rsidRPr="00377F82">
        <w:rPr>
          <w:rFonts w:ascii="Arial" w:hAnsi="Arial" w:cs="Arial"/>
          <w:color w:val="000000" w:themeColor="text1"/>
          <w:sz w:val="18"/>
          <w:szCs w:val="18"/>
        </w:rPr>
        <w:t>ordinary</w:t>
      </w:r>
      <w:r w:rsidR="00AD3A34" w:rsidRPr="00377F82">
        <w:rPr>
          <w:rFonts w:ascii="Arial" w:hAnsi="Arial" w:cs="Arial"/>
          <w:color w:val="000000" w:themeColor="text1"/>
          <w:sz w:val="18"/>
          <w:szCs w:val="18"/>
        </w:rPr>
        <w:t xml:space="preserve"> </w:t>
      </w:r>
      <w:r w:rsidRPr="00377F82">
        <w:rPr>
          <w:rFonts w:ascii="Arial" w:hAnsi="Arial" w:cs="Arial"/>
          <w:color w:val="000000" w:themeColor="text1"/>
          <w:sz w:val="18"/>
          <w:szCs w:val="18"/>
        </w:rPr>
        <w:t>member</w:t>
      </w:r>
      <w:r w:rsidR="00AD3A34" w:rsidRPr="00377F82">
        <w:rPr>
          <w:rFonts w:ascii="Arial" w:hAnsi="Arial" w:cs="Arial"/>
          <w:color w:val="000000" w:themeColor="text1"/>
          <w:sz w:val="18"/>
          <w:szCs w:val="18"/>
        </w:rPr>
        <w:t xml:space="preserve"> or an associate </w:t>
      </w:r>
      <w:r w:rsidRPr="00377F82">
        <w:rPr>
          <w:rFonts w:ascii="Arial" w:hAnsi="Arial" w:cs="Arial"/>
          <w:color w:val="000000" w:themeColor="text1"/>
          <w:sz w:val="18"/>
          <w:szCs w:val="18"/>
        </w:rPr>
        <w:t>member</w:t>
      </w:r>
      <w:r w:rsidR="00AD3A34" w:rsidRPr="00377F82">
        <w:rPr>
          <w:rFonts w:ascii="Arial" w:hAnsi="Arial" w:cs="Arial"/>
          <w:color w:val="000000" w:themeColor="text1"/>
          <w:sz w:val="18"/>
          <w:szCs w:val="18"/>
        </w:rPr>
        <w:t xml:space="preserve"> of the Association;</w:t>
      </w:r>
    </w:p>
    <w:p w:rsidR="00DA020C" w:rsidRPr="00377F82" w:rsidRDefault="00DA020C" w:rsidP="00377F82">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CE1BAE"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ordinary</w:t>
      </w:r>
      <w:r w:rsidR="00AD3A34" w:rsidRPr="00377F82">
        <w:rPr>
          <w:rFonts w:ascii="Arial" w:hAnsi="Arial" w:cs="Arial"/>
          <w:b/>
          <w:i/>
          <w:color w:val="000000" w:themeColor="text1"/>
          <w:sz w:val="18"/>
          <w:szCs w:val="18"/>
        </w:rPr>
        <w:t xml:space="preserve"> </w:t>
      </w:r>
      <w:r w:rsidRPr="00377F82">
        <w:rPr>
          <w:rFonts w:ascii="Arial" w:hAnsi="Arial" w:cs="Arial"/>
          <w:b/>
          <w:i/>
          <w:color w:val="000000" w:themeColor="text1"/>
          <w:sz w:val="18"/>
          <w:szCs w:val="18"/>
        </w:rPr>
        <w:t>committee</w:t>
      </w:r>
      <w:r w:rsidR="00AD3A34" w:rsidRPr="00377F82">
        <w:rPr>
          <w:rFonts w:ascii="Arial" w:hAnsi="Arial" w:cs="Arial"/>
          <w:b/>
          <w:i/>
          <w:color w:val="000000" w:themeColor="text1"/>
          <w:sz w:val="18"/>
          <w:szCs w:val="18"/>
        </w:rPr>
        <w:t xml:space="preserve"> </w:t>
      </w:r>
      <w:r w:rsidRPr="00377F82">
        <w:rPr>
          <w:rFonts w:ascii="Arial" w:hAnsi="Arial" w:cs="Arial"/>
          <w:b/>
          <w:i/>
          <w:color w:val="000000" w:themeColor="text1"/>
          <w:sz w:val="18"/>
          <w:szCs w:val="18"/>
        </w:rPr>
        <w:t>member</w:t>
      </w:r>
      <w:r w:rsidR="00AD3A34" w:rsidRPr="00377F82">
        <w:rPr>
          <w:rFonts w:ascii="Arial" w:hAnsi="Arial" w:cs="Arial"/>
          <w:color w:val="000000" w:themeColor="text1"/>
          <w:sz w:val="18"/>
          <w:szCs w:val="18"/>
        </w:rPr>
        <w:t xml:space="preserve"> means a </w:t>
      </w:r>
      <w:r w:rsidRPr="00377F82">
        <w:rPr>
          <w:rFonts w:ascii="Arial" w:hAnsi="Arial" w:cs="Arial"/>
          <w:color w:val="000000" w:themeColor="text1"/>
          <w:sz w:val="18"/>
          <w:szCs w:val="18"/>
        </w:rPr>
        <w:t>committee</w:t>
      </w:r>
      <w:r w:rsidR="00AD3A34" w:rsidRPr="00377F82">
        <w:rPr>
          <w:rFonts w:ascii="Arial" w:hAnsi="Arial" w:cs="Arial"/>
          <w:color w:val="000000" w:themeColor="text1"/>
          <w:sz w:val="18"/>
          <w:szCs w:val="18"/>
        </w:rPr>
        <w:t xml:space="preserve"> </w:t>
      </w:r>
      <w:r w:rsidRPr="00377F82">
        <w:rPr>
          <w:rFonts w:ascii="Arial" w:hAnsi="Arial" w:cs="Arial"/>
          <w:color w:val="000000" w:themeColor="text1"/>
          <w:sz w:val="18"/>
          <w:szCs w:val="18"/>
        </w:rPr>
        <w:t>member</w:t>
      </w:r>
      <w:r w:rsidR="00AD3A34" w:rsidRPr="00377F82">
        <w:rPr>
          <w:rFonts w:ascii="Arial" w:hAnsi="Arial" w:cs="Arial"/>
          <w:color w:val="000000" w:themeColor="text1"/>
          <w:sz w:val="18"/>
          <w:szCs w:val="18"/>
        </w:rPr>
        <w:t xml:space="preserve"> who is not</w:t>
      </w:r>
      <w:r w:rsidR="00DA020C" w:rsidRPr="00377F82">
        <w:rPr>
          <w:rFonts w:ascii="Arial" w:hAnsi="Arial" w:cs="Arial"/>
          <w:color w:val="000000" w:themeColor="text1"/>
          <w:sz w:val="18"/>
          <w:szCs w:val="18"/>
        </w:rPr>
        <w:t xml:space="preserve"> </w:t>
      </w:r>
      <w:r w:rsidR="00AD3A34" w:rsidRPr="00377F82">
        <w:rPr>
          <w:rFonts w:ascii="Arial" w:hAnsi="Arial" w:cs="Arial"/>
          <w:color w:val="000000" w:themeColor="text1"/>
          <w:sz w:val="18"/>
          <w:szCs w:val="18"/>
        </w:rPr>
        <w:t xml:space="preserve">an office holder of the Association </w:t>
      </w:r>
      <w:r w:rsidR="009603AC" w:rsidRPr="00377F82">
        <w:rPr>
          <w:rFonts w:ascii="Arial" w:hAnsi="Arial" w:cs="Arial"/>
          <w:color w:val="000000" w:themeColor="text1"/>
          <w:sz w:val="18"/>
          <w:szCs w:val="18"/>
        </w:rPr>
        <w:t>under rule 27</w:t>
      </w:r>
      <w:r w:rsidR="00AD3A34" w:rsidRPr="00377F82">
        <w:rPr>
          <w:rFonts w:ascii="Arial" w:hAnsi="Arial" w:cs="Arial"/>
          <w:color w:val="000000" w:themeColor="text1"/>
          <w:sz w:val="18"/>
          <w:szCs w:val="18"/>
        </w:rPr>
        <w:t>(3);</w:t>
      </w:r>
    </w:p>
    <w:p w:rsidR="00DA020C" w:rsidRPr="00377F82" w:rsidRDefault="00DA020C" w:rsidP="00377F82">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CE1BAE"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ordinary</w:t>
      </w:r>
      <w:r w:rsidR="00AD3A34" w:rsidRPr="00377F82">
        <w:rPr>
          <w:rFonts w:ascii="Arial" w:hAnsi="Arial" w:cs="Arial"/>
          <w:b/>
          <w:i/>
          <w:color w:val="000000" w:themeColor="text1"/>
          <w:sz w:val="18"/>
          <w:szCs w:val="18"/>
        </w:rPr>
        <w:t xml:space="preserve"> </w:t>
      </w:r>
      <w:r w:rsidRPr="00377F82">
        <w:rPr>
          <w:rFonts w:ascii="Arial" w:hAnsi="Arial" w:cs="Arial"/>
          <w:b/>
          <w:i/>
          <w:color w:val="000000" w:themeColor="text1"/>
          <w:sz w:val="18"/>
          <w:szCs w:val="18"/>
        </w:rPr>
        <w:t>member</w:t>
      </w:r>
      <w:r w:rsidR="00AD3A34" w:rsidRPr="00377F82">
        <w:rPr>
          <w:rFonts w:ascii="Arial" w:hAnsi="Arial" w:cs="Arial"/>
          <w:color w:val="000000" w:themeColor="text1"/>
          <w:sz w:val="18"/>
          <w:szCs w:val="18"/>
        </w:rPr>
        <w:t xml:space="preserve"> means a </w:t>
      </w:r>
      <w:r w:rsidRPr="00377F82">
        <w:rPr>
          <w:rFonts w:ascii="Arial" w:hAnsi="Arial" w:cs="Arial"/>
          <w:color w:val="000000" w:themeColor="text1"/>
          <w:sz w:val="18"/>
          <w:szCs w:val="18"/>
        </w:rPr>
        <w:t>member</w:t>
      </w:r>
      <w:r w:rsidR="00AD3A34" w:rsidRPr="00377F82">
        <w:rPr>
          <w:rFonts w:ascii="Arial" w:hAnsi="Arial" w:cs="Arial"/>
          <w:color w:val="000000" w:themeColor="text1"/>
          <w:sz w:val="18"/>
          <w:szCs w:val="18"/>
        </w:rPr>
        <w:t xml:space="preserve"> with the rights referred to in</w:t>
      </w:r>
      <w:r w:rsidR="00DA020C" w:rsidRPr="00377F82">
        <w:rPr>
          <w:rFonts w:ascii="Arial" w:hAnsi="Arial" w:cs="Arial"/>
          <w:color w:val="000000" w:themeColor="text1"/>
          <w:sz w:val="18"/>
          <w:szCs w:val="18"/>
        </w:rPr>
        <w:t xml:space="preserve"> </w:t>
      </w:r>
      <w:r w:rsidR="00AD3A34" w:rsidRPr="00377F82">
        <w:rPr>
          <w:rFonts w:ascii="Arial" w:hAnsi="Arial" w:cs="Arial"/>
          <w:color w:val="000000" w:themeColor="text1"/>
          <w:sz w:val="18"/>
          <w:szCs w:val="18"/>
        </w:rPr>
        <w:t>rule 8(5);</w:t>
      </w:r>
      <w:r w:rsidR="00DA020C" w:rsidRPr="00377F82">
        <w:rPr>
          <w:rFonts w:ascii="Arial" w:hAnsi="Arial" w:cs="Arial"/>
          <w:color w:val="000000" w:themeColor="text1"/>
          <w:sz w:val="18"/>
          <w:szCs w:val="18"/>
        </w:rPr>
        <w:t xml:space="preserve"> </w:t>
      </w:r>
    </w:p>
    <w:p w:rsidR="00DA020C" w:rsidRPr="00377F82" w:rsidRDefault="00DA020C" w:rsidP="00377F82">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CE1BAE"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r</w:t>
      </w:r>
      <w:r w:rsidR="00AD3A34" w:rsidRPr="00377F82">
        <w:rPr>
          <w:rFonts w:ascii="Arial" w:hAnsi="Arial" w:cs="Arial"/>
          <w:b/>
          <w:i/>
          <w:color w:val="000000" w:themeColor="text1"/>
          <w:sz w:val="18"/>
          <w:szCs w:val="18"/>
        </w:rPr>
        <w:t xml:space="preserve">egister of </w:t>
      </w:r>
      <w:r w:rsidRPr="00377F82">
        <w:rPr>
          <w:rFonts w:ascii="Arial" w:hAnsi="Arial" w:cs="Arial"/>
          <w:b/>
          <w:i/>
          <w:color w:val="000000" w:themeColor="text1"/>
          <w:sz w:val="18"/>
          <w:szCs w:val="18"/>
        </w:rPr>
        <w:t>member</w:t>
      </w:r>
      <w:r w:rsidR="00AD3A34" w:rsidRPr="00377F82">
        <w:rPr>
          <w:rFonts w:ascii="Arial" w:hAnsi="Arial" w:cs="Arial"/>
          <w:b/>
          <w:i/>
          <w:color w:val="000000" w:themeColor="text1"/>
          <w:sz w:val="18"/>
          <w:szCs w:val="18"/>
        </w:rPr>
        <w:t>s</w:t>
      </w:r>
      <w:r w:rsidR="00AD3A34" w:rsidRPr="00377F82">
        <w:rPr>
          <w:rFonts w:ascii="Arial" w:hAnsi="Arial" w:cs="Arial"/>
          <w:color w:val="000000" w:themeColor="text1"/>
          <w:sz w:val="18"/>
          <w:szCs w:val="18"/>
        </w:rPr>
        <w:t xml:space="preserve"> means the reg</w:t>
      </w:r>
      <w:r w:rsidR="00DA020C" w:rsidRPr="00377F82">
        <w:rPr>
          <w:rFonts w:ascii="Arial" w:hAnsi="Arial" w:cs="Arial"/>
          <w:color w:val="000000" w:themeColor="text1"/>
          <w:sz w:val="18"/>
          <w:szCs w:val="18"/>
        </w:rPr>
        <w:t xml:space="preserve">ister of </w:t>
      </w:r>
      <w:r w:rsidRPr="00377F82">
        <w:rPr>
          <w:rFonts w:ascii="Arial" w:hAnsi="Arial" w:cs="Arial"/>
          <w:color w:val="000000" w:themeColor="text1"/>
          <w:sz w:val="18"/>
          <w:szCs w:val="18"/>
        </w:rPr>
        <w:t>member</w:t>
      </w:r>
      <w:r w:rsidR="00DA020C" w:rsidRPr="00377F82">
        <w:rPr>
          <w:rFonts w:ascii="Arial" w:hAnsi="Arial" w:cs="Arial"/>
          <w:color w:val="000000" w:themeColor="text1"/>
          <w:sz w:val="18"/>
          <w:szCs w:val="18"/>
        </w:rPr>
        <w:t xml:space="preserve">s referred to in </w:t>
      </w:r>
      <w:r w:rsidR="00AD3A34" w:rsidRPr="00377F82">
        <w:rPr>
          <w:rFonts w:ascii="Arial" w:hAnsi="Arial" w:cs="Arial"/>
          <w:color w:val="000000" w:themeColor="text1"/>
          <w:sz w:val="18"/>
          <w:szCs w:val="18"/>
        </w:rPr>
        <w:t>section 53 of the Act;</w:t>
      </w:r>
    </w:p>
    <w:p w:rsidR="00DA020C" w:rsidRPr="00377F82" w:rsidRDefault="00DA020C" w:rsidP="00377F82">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CE1BAE"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r</w:t>
      </w:r>
      <w:r w:rsidR="00AD3A34" w:rsidRPr="00377F82">
        <w:rPr>
          <w:rFonts w:ascii="Arial" w:hAnsi="Arial" w:cs="Arial"/>
          <w:b/>
          <w:i/>
          <w:color w:val="000000" w:themeColor="text1"/>
          <w:sz w:val="18"/>
          <w:szCs w:val="18"/>
        </w:rPr>
        <w:t>ules</w:t>
      </w:r>
      <w:r w:rsidR="00AD3A34" w:rsidRPr="00377F82">
        <w:rPr>
          <w:rFonts w:ascii="Arial" w:hAnsi="Arial" w:cs="Arial"/>
          <w:color w:val="000000" w:themeColor="text1"/>
          <w:sz w:val="18"/>
          <w:szCs w:val="18"/>
        </w:rPr>
        <w:t xml:space="preserve"> means these rules of the Association, as in force for the time</w:t>
      </w:r>
      <w:r w:rsidR="00DA020C" w:rsidRPr="00377F82">
        <w:rPr>
          <w:rFonts w:ascii="Arial" w:hAnsi="Arial" w:cs="Arial"/>
          <w:color w:val="000000" w:themeColor="text1"/>
          <w:sz w:val="18"/>
          <w:szCs w:val="18"/>
        </w:rPr>
        <w:t xml:space="preserve"> </w:t>
      </w:r>
      <w:r w:rsidR="00AD3A34" w:rsidRPr="00377F82">
        <w:rPr>
          <w:rFonts w:ascii="Arial" w:hAnsi="Arial" w:cs="Arial"/>
          <w:color w:val="000000" w:themeColor="text1"/>
          <w:sz w:val="18"/>
          <w:szCs w:val="18"/>
        </w:rPr>
        <w:t>being;</w:t>
      </w:r>
    </w:p>
    <w:p w:rsidR="00DA020C" w:rsidRPr="00377F82" w:rsidRDefault="00DA020C" w:rsidP="00377F82">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455148"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secretary</w:t>
      </w:r>
      <w:r w:rsidR="00AD3A34" w:rsidRPr="00377F82">
        <w:rPr>
          <w:rFonts w:ascii="Arial" w:hAnsi="Arial" w:cs="Arial"/>
          <w:b/>
          <w:i/>
          <w:color w:val="000000" w:themeColor="text1"/>
          <w:sz w:val="18"/>
          <w:szCs w:val="18"/>
        </w:rPr>
        <w:t xml:space="preserve"> </w:t>
      </w:r>
      <w:r w:rsidR="00AD3A34" w:rsidRPr="00377F82">
        <w:rPr>
          <w:rFonts w:ascii="Arial" w:hAnsi="Arial" w:cs="Arial"/>
          <w:color w:val="000000" w:themeColor="text1"/>
          <w:sz w:val="18"/>
          <w:szCs w:val="18"/>
        </w:rPr>
        <w:t xml:space="preserve">means the </w:t>
      </w:r>
      <w:r w:rsidR="00CE1BAE" w:rsidRPr="00377F82">
        <w:rPr>
          <w:rFonts w:ascii="Arial" w:hAnsi="Arial" w:cs="Arial"/>
          <w:color w:val="000000" w:themeColor="text1"/>
          <w:sz w:val="18"/>
          <w:szCs w:val="18"/>
        </w:rPr>
        <w:t>committee</w:t>
      </w:r>
      <w:r w:rsidR="00AD3A34" w:rsidRPr="00377F82">
        <w:rPr>
          <w:rFonts w:ascii="Arial" w:hAnsi="Arial" w:cs="Arial"/>
          <w:color w:val="000000" w:themeColor="text1"/>
          <w:sz w:val="18"/>
          <w:szCs w:val="18"/>
        </w:rPr>
        <w:t xml:space="preserve"> </w:t>
      </w:r>
      <w:r w:rsidR="00CE1BAE" w:rsidRPr="00377F82">
        <w:rPr>
          <w:rFonts w:ascii="Arial" w:hAnsi="Arial" w:cs="Arial"/>
          <w:color w:val="000000" w:themeColor="text1"/>
          <w:sz w:val="18"/>
          <w:szCs w:val="18"/>
        </w:rPr>
        <w:t>member</w:t>
      </w:r>
      <w:r w:rsidR="00AD3A34" w:rsidRPr="00377F82">
        <w:rPr>
          <w:rFonts w:ascii="Arial" w:hAnsi="Arial" w:cs="Arial"/>
          <w:color w:val="000000" w:themeColor="text1"/>
          <w:sz w:val="18"/>
          <w:szCs w:val="18"/>
        </w:rPr>
        <w:t xml:space="preserve"> holding office as the</w:t>
      </w:r>
      <w:r w:rsidR="00DA020C" w:rsidRPr="00377F82">
        <w:rPr>
          <w:rFonts w:ascii="Arial" w:hAnsi="Arial" w:cs="Arial"/>
          <w:color w:val="000000" w:themeColor="text1"/>
          <w:sz w:val="18"/>
          <w:szCs w:val="18"/>
        </w:rPr>
        <w:t xml:space="preserve"> </w:t>
      </w:r>
      <w:r w:rsidRPr="00377F82">
        <w:rPr>
          <w:rFonts w:ascii="Arial" w:hAnsi="Arial" w:cs="Arial"/>
          <w:color w:val="000000" w:themeColor="text1"/>
          <w:sz w:val="18"/>
          <w:szCs w:val="18"/>
        </w:rPr>
        <w:t>secretary</w:t>
      </w:r>
      <w:r w:rsidR="00AD3A34" w:rsidRPr="00377F82">
        <w:rPr>
          <w:rFonts w:ascii="Arial" w:hAnsi="Arial" w:cs="Arial"/>
          <w:color w:val="000000" w:themeColor="text1"/>
          <w:sz w:val="18"/>
          <w:szCs w:val="18"/>
        </w:rPr>
        <w:t xml:space="preserve"> of the Association;</w:t>
      </w:r>
    </w:p>
    <w:p w:rsidR="00DA020C" w:rsidRPr="00377F82" w:rsidRDefault="00DA020C" w:rsidP="00377F82">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CE1BAE"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s</w:t>
      </w:r>
      <w:r w:rsidR="00AD3A34" w:rsidRPr="00377F82">
        <w:rPr>
          <w:rFonts w:ascii="Arial" w:hAnsi="Arial" w:cs="Arial"/>
          <w:b/>
          <w:i/>
          <w:color w:val="000000" w:themeColor="text1"/>
          <w:sz w:val="18"/>
          <w:szCs w:val="18"/>
        </w:rPr>
        <w:t>pecial general meeting</w:t>
      </w:r>
      <w:r w:rsidR="00AD3A34" w:rsidRPr="00377F82">
        <w:rPr>
          <w:rFonts w:ascii="Arial" w:hAnsi="Arial" w:cs="Arial"/>
          <w:color w:val="000000" w:themeColor="text1"/>
          <w:sz w:val="18"/>
          <w:szCs w:val="18"/>
        </w:rPr>
        <w:t xml:space="preserve"> means a general meeting of the Association</w:t>
      </w:r>
      <w:r w:rsidR="00DA020C" w:rsidRPr="00377F82">
        <w:rPr>
          <w:rFonts w:ascii="Arial" w:hAnsi="Arial" w:cs="Arial"/>
          <w:color w:val="000000" w:themeColor="text1"/>
          <w:sz w:val="18"/>
          <w:szCs w:val="18"/>
        </w:rPr>
        <w:t xml:space="preserve"> </w:t>
      </w:r>
      <w:r w:rsidR="00AD3A34" w:rsidRPr="00377F82">
        <w:rPr>
          <w:rFonts w:ascii="Arial" w:hAnsi="Arial" w:cs="Arial"/>
          <w:color w:val="000000" w:themeColor="text1"/>
          <w:sz w:val="18"/>
          <w:szCs w:val="18"/>
        </w:rPr>
        <w:t>other than the annual general meeting;</w:t>
      </w:r>
    </w:p>
    <w:p w:rsidR="00DA020C" w:rsidRPr="00377F82" w:rsidRDefault="00DA020C" w:rsidP="00377F82">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CE1BAE" w:rsidP="00377F82">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s</w:t>
      </w:r>
      <w:r w:rsidR="00AD3A34" w:rsidRPr="00377F82">
        <w:rPr>
          <w:rFonts w:ascii="Arial" w:hAnsi="Arial" w:cs="Arial"/>
          <w:b/>
          <w:i/>
          <w:color w:val="000000" w:themeColor="text1"/>
          <w:sz w:val="18"/>
          <w:szCs w:val="18"/>
        </w:rPr>
        <w:t>pecial resolution</w:t>
      </w:r>
      <w:r w:rsidR="00AD3A34" w:rsidRPr="00377F82">
        <w:rPr>
          <w:rFonts w:ascii="Arial" w:hAnsi="Arial" w:cs="Arial"/>
          <w:color w:val="000000" w:themeColor="text1"/>
          <w:sz w:val="18"/>
          <w:szCs w:val="18"/>
        </w:rPr>
        <w:t xml:space="preserve"> means a resolution passed by the </w:t>
      </w:r>
      <w:r w:rsidRPr="00377F82">
        <w:rPr>
          <w:rFonts w:ascii="Arial" w:hAnsi="Arial" w:cs="Arial"/>
          <w:color w:val="000000" w:themeColor="text1"/>
          <w:sz w:val="18"/>
          <w:szCs w:val="18"/>
        </w:rPr>
        <w:t>member</w:t>
      </w:r>
      <w:r w:rsidR="00AD3A34" w:rsidRPr="00377F82">
        <w:rPr>
          <w:rFonts w:ascii="Arial" w:hAnsi="Arial" w:cs="Arial"/>
          <w:color w:val="000000" w:themeColor="text1"/>
          <w:sz w:val="18"/>
          <w:szCs w:val="18"/>
        </w:rPr>
        <w:t>s at a</w:t>
      </w:r>
      <w:r w:rsidR="00DA020C" w:rsidRPr="00377F82">
        <w:rPr>
          <w:rFonts w:ascii="Arial" w:hAnsi="Arial" w:cs="Arial"/>
          <w:color w:val="000000" w:themeColor="text1"/>
          <w:sz w:val="18"/>
          <w:szCs w:val="18"/>
        </w:rPr>
        <w:t xml:space="preserve"> </w:t>
      </w:r>
      <w:r w:rsidR="00AD3A34" w:rsidRPr="00377F82">
        <w:rPr>
          <w:rFonts w:ascii="Arial" w:hAnsi="Arial" w:cs="Arial"/>
          <w:color w:val="000000" w:themeColor="text1"/>
          <w:sz w:val="18"/>
          <w:szCs w:val="18"/>
        </w:rPr>
        <w:t>general meeting in accordance with section 51 of the Act;</w:t>
      </w:r>
    </w:p>
    <w:p w:rsidR="00DA020C" w:rsidRPr="00377F82" w:rsidRDefault="00DA020C" w:rsidP="00DA020C">
      <w:pPr>
        <w:autoSpaceDE w:val="0"/>
        <w:autoSpaceDN w:val="0"/>
        <w:adjustRightInd w:val="0"/>
        <w:spacing w:after="0" w:line="240" w:lineRule="auto"/>
        <w:jc w:val="both"/>
        <w:rPr>
          <w:rFonts w:ascii="Arial" w:hAnsi="Arial" w:cs="Arial"/>
          <w:color w:val="000000" w:themeColor="text1"/>
          <w:sz w:val="18"/>
          <w:szCs w:val="18"/>
        </w:rPr>
      </w:pPr>
    </w:p>
    <w:p w:rsidR="00AD3A34" w:rsidRPr="00377F82" w:rsidRDefault="00CE1BAE" w:rsidP="00DA020C">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s</w:t>
      </w:r>
      <w:r w:rsidR="00AD3A34" w:rsidRPr="00377F82">
        <w:rPr>
          <w:rFonts w:ascii="Arial" w:hAnsi="Arial" w:cs="Arial"/>
          <w:b/>
          <w:i/>
          <w:color w:val="000000" w:themeColor="text1"/>
          <w:sz w:val="18"/>
          <w:szCs w:val="18"/>
        </w:rPr>
        <w:t>ub</w:t>
      </w:r>
      <w:r w:rsidRPr="00377F82">
        <w:rPr>
          <w:rFonts w:ascii="Arial" w:hAnsi="Arial" w:cs="Arial"/>
          <w:b/>
          <w:i/>
          <w:color w:val="000000" w:themeColor="text1"/>
          <w:sz w:val="18"/>
          <w:szCs w:val="18"/>
        </w:rPr>
        <w:t>committee</w:t>
      </w:r>
      <w:r w:rsidR="00AD3A34" w:rsidRPr="00377F82">
        <w:rPr>
          <w:rFonts w:ascii="Arial" w:hAnsi="Arial" w:cs="Arial"/>
          <w:color w:val="000000" w:themeColor="text1"/>
          <w:sz w:val="18"/>
          <w:szCs w:val="18"/>
        </w:rPr>
        <w:t xml:space="preserve"> means a sub</w:t>
      </w:r>
      <w:r w:rsidRPr="00377F82">
        <w:rPr>
          <w:rFonts w:ascii="Arial" w:hAnsi="Arial" w:cs="Arial"/>
          <w:color w:val="000000" w:themeColor="text1"/>
          <w:sz w:val="18"/>
          <w:szCs w:val="18"/>
        </w:rPr>
        <w:t>committee</w:t>
      </w:r>
      <w:r w:rsidR="00DA020C" w:rsidRPr="00377F82">
        <w:rPr>
          <w:rFonts w:ascii="Arial" w:hAnsi="Arial" w:cs="Arial"/>
          <w:color w:val="000000" w:themeColor="text1"/>
          <w:sz w:val="18"/>
          <w:szCs w:val="18"/>
        </w:rPr>
        <w:t xml:space="preserve"> appointed by the </w:t>
      </w:r>
      <w:r w:rsidRPr="00377F82">
        <w:rPr>
          <w:rFonts w:ascii="Arial" w:hAnsi="Arial" w:cs="Arial"/>
          <w:color w:val="000000" w:themeColor="text1"/>
          <w:sz w:val="18"/>
          <w:szCs w:val="18"/>
        </w:rPr>
        <w:t>committee</w:t>
      </w:r>
      <w:r w:rsidR="00DA020C" w:rsidRPr="00377F82">
        <w:rPr>
          <w:rFonts w:ascii="Arial" w:hAnsi="Arial" w:cs="Arial"/>
          <w:color w:val="000000" w:themeColor="text1"/>
          <w:sz w:val="18"/>
          <w:szCs w:val="18"/>
        </w:rPr>
        <w:t xml:space="preserve"> </w:t>
      </w:r>
      <w:r w:rsidR="009603AC" w:rsidRPr="00377F82">
        <w:rPr>
          <w:rFonts w:ascii="Arial" w:hAnsi="Arial" w:cs="Arial"/>
          <w:color w:val="000000" w:themeColor="text1"/>
          <w:sz w:val="18"/>
          <w:szCs w:val="18"/>
        </w:rPr>
        <w:t>under rule 48</w:t>
      </w:r>
      <w:r w:rsidR="00AD3A34" w:rsidRPr="00377F82">
        <w:rPr>
          <w:rFonts w:ascii="Arial" w:hAnsi="Arial" w:cs="Arial"/>
          <w:color w:val="000000" w:themeColor="text1"/>
          <w:sz w:val="18"/>
          <w:szCs w:val="18"/>
        </w:rPr>
        <w:t>(1)(a);</w:t>
      </w:r>
    </w:p>
    <w:p w:rsidR="00DA020C" w:rsidRPr="00377F82" w:rsidRDefault="00DA020C" w:rsidP="00DA020C">
      <w:pPr>
        <w:autoSpaceDE w:val="0"/>
        <w:autoSpaceDN w:val="0"/>
        <w:adjustRightInd w:val="0"/>
        <w:spacing w:after="0" w:line="240" w:lineRule="auto"/>
        <w:jc w:val="both"/>
        <w:rPr>
          <w:rFonts w:ascii="Arial" w:hAnsi="Arial" w:cs="Arial"/>
          <w:b/>
          <w:i/>
          <w:color w:val="000000" w:themeColor="text1"/>
          <w:sz w:val="18"/>
          <w:szCs w:val="18"/>
        </w:rPr>
      </w:pPr>
    </w:p>
    <w:p w:rsidR="00AD3A34" w:rsidRPr="00377F82" w:rsidRDefault="00CE1BAE" w:rsidP="00DA020C">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t</w:t>
      </w:r>
      <w:r w:rsidR="00AD3A34" w:rsidRPr="00377F82">
        <w:rPr>
          <w:rFonts w:ascii="Arial" w:hAnsi="Arial" w:cs="Arial"/>
          <w:b/>
          <w:i/>
          <w:color w:val="000000" w:themeColor="text1"/>
          <w:sz w:val="18"/>
          <w:szCs w:val="18"/>
        </w:rPr>
        <w:t>ier 1 association</w:t>
      </w:r>
      <w:r w:rsidR="00AD3A34" w:rsidRPr="00377F82">
        <w:rPr>
          <w:rFonts w:ascii="Arial" w:hAnsi="Arial" w:cs="Arial"/>
          <w:color w:val="000000" w:themeColor="text1"/>
          <w:sz w:val="18"/>
          <w:szCs w:val="18"/>
        </w:rPr>
        <w:t xml:space="preserve"> means an incorporated association to which</w:t>
      </w:r>
      <w:r w:rsidR="00DA020C" w:rsidRPr="00377F82">
        <w:rPr>
          <w:rFonts w:ascii="Arial" w:hAnsi="Arial" w:cs="Arial"/>
          <w:color w:val="000000" w:themeColor="text1"/>
          <w:sz w:val="18"/>
          <w:szCs w:val="18"/>
        </w:rPr>
        <w:t xml:space="preserve"> </w:t>
      </w:r>
      <w:r w:rsidR="00AD3A34" w:rsidRPr="00377F82">
        <w:rPr>
          <w:rFonts w:ascii="Arial" w:hAnsi="Arial" w:cs="Arial"/>
          <w:color w:val="000000" w:themeColor="text1"/>
          <w:sz w:val="18"/>
          <w:szCs w:val="18"/>
        </w:rPr>
        <w:t>section 64(1) of the Act applies;</w:t>
      </w:r>
    </w:p>
    <w:p w:rsidR="00DA020C" w:rsidRPr="00377F82" w:rsidRDefault="00DA020C" w:rsidP="00DA020C">
      <w:pPr>
        <w:autoSpaceDE w:val="0"/>
        <w:autoSpaceDN w:val="0"/>
        <w:adjustRightInd w:val="0"/>
        <w:spacing w:after="0" w:line="240" w:lineRule="auto"/>
        <w:jc w:val="both"/>
        <w:rPr>
          <w:rFonts w:ascii="Arial" w:hAnsi="Arial" w:cs="Arial"/>
          <w:b/>
          <w:i/>
          <w:color w:val="000000" w:themeColor="text1"/>
          <w:sz w:val="18"/>
          <w:szCs w:val="18"/>
        </w:rPr>
      </w:pPr>
    </w:p>
    <w:p w:rsidR="00AD3A34" w:rsidRPr="00377F82" w:rsidRDefault="00CE1BAE" w:rsidP="00DA020C">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t</w:t>
      </w:r>
      <w:r w:rsidR="00AD3A34" w:rsidRPr="00377F82">
        <w:rPr>
          <w:rFonts w:ascii="Arial" w:hAnsi="Arial" w:cs="Arial"/>
          <w:b/>
          <w:i/>
          <w:color w:val="000000" w:themeColor="text1"/>
          <w:sz w:val="18"/>
          <w:szCs w:val="18"/>
        </w:rPr>
        <w:t>ier 2 association</w:t>
      </w:r>
      <w:r w:rsidR="00AD3A34" w:rsidRPr="00377F82">
        <w:rPr>
          <w:rFonts w:ascii="Arial" w:hAnsi="Arial" w:cs="Arial"/>
          <w:color w:val="000000" w:themeColor="text1"/>
          <w:sz w:val="18"/>
          <w:szCs w:val="18"/>
        </w:rPr>
        <w:t xml:space="preserve"> means an incorporated association to which</w:t>
      </w:r>
      <w:r w:rsidR="00DA020C" w:rsidRPr="00377F82">
        <w:rPr>
          <w:rFonts w:ascii="Arial" w:hAnsi="Arial" w:cs="Arial"/>
          <w:color w:val="000000" w:themeColor="text1"/>
          <w:sz w:val="18"/>
          <w:szCs w:val="18"/>
        </w:rPr>
        <w:t xml:space="preserve"> </w:t>
      </w:r>
      <w:r w:rsidR="00AD3A34" w:rsidRPr="00377F82">
        <w:rPr>
          <w:rFonts w:ascii="Arial" w:hAnsi="Arial" w:cs="Arial"/>
          <w:color w:val="000000" w:themeColor="text1"/>
          <w:sz w:val="18"/>
          <w:szCs w:val="18"/>
        </w:rPr>
        <w:t>section 64(2) of the Act applies;</w:t>
      </w:r>
    </w:p>
    <w:p w:rsidR="00DA020C" w:rsidRPr="00377F82" w:rsidRDefault="00DA020C" w:rsidP="00DA020C">
      <w:pPr>
        <w:autoSpaceDE w:val="0"/>
        <w:autoSpaceDN w:val="0"/>
        <w:adjustRightInd w:val="0"/>
        <w:spacing w:after="0" w:line="240" w:lineRule="auto"/>
        <w:jc w:val="both"/>
        <w:rPr>
          <w:rFonts w:ascii="Arial" w:hAnsi="Arial" w:cs="Arial"/>
          <w:b/>
          <w:i/>
          <w:color w:val="000000" w:themeColor="text1"/>
          <w:sz w:val="18"/>
          <w:szCs w:val="18"/>
        </w:rPr>
      </w:pPr>
    </w:p>
    <w:p w:rsidR="00AD3A34" w:rsidRPr="00377F82" w:rsidRDefault="00CE1BAE" w:rsidP="00DA020C">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t</w:t>
      </w:r>
      <w:r w:rsidR="00AD3A34" w:rsidRPr="00377F82">
        <w:rPr>
          <w:rFonts w:ascii="Arial" w:hAnsi="Arial" w:cs="Arial"/>
          <w:b/>
          <w:i/>
          <w:color w:val="000000" w:themeColor="text1"/>
          <w:sz w:val="18"/>
          <w:szCs w:val="18"/>
        </w:rPr>
        <w:t>ier 3 association</w:t>
      </w:r>
      <w:r w:rsidR="00AD3A34" w:rsidRPr="00377F82">
        <w:rPr>
          <w:rFonts w:ascii="Arial" w:hAnsi="Arial" w:cs="Arial"/>
          <w:color w:val="000000" w:themeColor="text1"/>
          <w:sz w:val="18"/>
          <w:szCs w:val="18"/>
        </w:rPr>
        <w:t xml:space="preserve"> means an incorporated association to which</w:t>
      </w:r>
      <w:r w:rsidR="00DA020C" w:rsidRPr="00377F82">
        <w:rPr>
          <w:rFonts w:ascii="Arial" w:hAnsi="Arial" w:cs="Arial"/>
          <w:color w:val="000000" w:themeColor="text1"/>
          <w:sz w:val="18"/>
          <w:szCs w:val="18"/>
        </w:rPr>
        <w:t xml:space="preserve"> </w:t>
      </w:r>
      <w:r w:rsidR="00AD3A34" w:rsidRPr="00377F82">
        <w:rPr>
          <w:rFonts w:ascii="Arial" w:hAnsi="Arial" w:cs="Arial"/>
          <w:color w:val="000000" w:themeColor="text1"/>
          <w:sz w:val="18"/>
          <w:szCs w:val="18"/>
        </w:rPr>
        <w:t>section 64(3) of the Act applies;</w:t>
      </w:r>
    </w:p>
    <w:p w:rsidR="00DA020C" w:rsidRPr="00377F82" w:rsidRDefault="00DA020C" w:rsidP="00DA020C">
      <w:pPr>
        <w:autoSpaceDE w:val="0"/>
        <w:autoSpaceDN w:val="0"/>
        <w:adjustRightInd w:val="0"/>
        <w:spacing w:after="0" w:line="240" w:lineRule="auto"/>
        <w:jc w:val="both"/>
        <w:rPr>
          <w:rFonts w:ascii="Arial" w:hAnsi="Arial" w:cs="Arial"/>
          <w:b/>
          <w:i/>
          <w:color w:val="000000" w:themeColor="text1"/>
          <w:sz w:val="18"/>
          <w:szCs w:val="18"/>
        </w:rPr>
      </w:pPr>
    </w:p>
    <w:p w:rsidR="00AD3A34" w:rsidRPr="00377F82" w:rsidRDefault="00CE1BAE" w:rsidP="00DA020C">
      <w:pPr>
        <w:autoSpaceDE w:val="0"/>
        <w:autoSpaceDN w:val="0"/>
        <w:adjustRightInd w:val="0"/>
        <w:spacing w:after="0" w:line="240" w:lineRule="auto"/>
        <w:jc w:val="both"/>
        <w:rPr>
          <w:rFonts w:ascii="Arial" w:hAnsi="Arial" w:cs="Arial"/>
          <w:color w:val="000000" w:themeColor="text1"/>
          <w:sz w:val="18"/>
          <w:szCs w:val="18"/>
        </w:rPr>
      </w:pPr>
      <w:r w:rsidRPr="00377F82">
        <w:rPr>
          <w:rFonts w:ascii="Arial" w:hAnsi="Arial" w:cs="Arial"/>
          <w:b/>
          <w:i/>
          <w:color w:val="000000" w:themeColor="text1"/>
          <w:sz w:val="18"/>
          <w:szCs w:val="18"/>
        </w:rPr>
        <w:t>t</w:t>
      </w:r>
      <w:r w:rsidR="00AD3A34" w:rsidRPr="00377F82">
        <w:rPr>
          <w:rFonts w:ascii="Arial" w:hAnsi="Arial" w:cs="Arial"/>
          <w:b/>
          <w:i/>
          <w:color w:val="000000" w:themeColor="text1"/>
          <w:sz w:val="18"/>
          <w:szCs w:val="18"/>
        </w:rPr>
        <w:t xml:space="preserve">reasurer </w:t>
      </w:r>
      <w:r w:rsidR="00AD3A34" w:rsidRPr="00377F82">
        <w:rPr>
          <w:rFonts w:ascii="Arial" w:hAnsi="Arial" w:cs="Arial"/>
          <w:color w:val="000000" w:themeColor="text1"/>
          <w:sz w:val="18"/>
          <w:szCs w:val="18"/>
        </w:rPr>
        <w:t xml:space="preserve">means the </w:t>
      </w:r>
      <w:r w:rsidRPr="00377F82">
        <w:rPr>
          <w:rFonts w:ascii="Arial" w:hAnsi="Arial" w:cs="Arial"/>
          <w:color w:val="000000" w:themeColor="text1"/>
          <w:sz w:val="18"/>
          <w:szCs w:val="18"/>
        </w:rPr>
        <w:t>committee</w:t>
      </w:r>
      <w:r w:rsidR="00AD3A34" w:rsidRPr="00377F82">
        <w:rPr>
          <w:rFonts w:ascii="Arial" w:hAnsi="Arial" w:cs="Arial"/>
          <w:color w:val="000000" w:themeColor="text1"/>
          <w:sz w:val="18"/>
          <w:szCs w:val="18"/>
        </w:rPr>
        <w:t xml:space="preserve"> </w:t>
      </w:r>
      <w:r w:rsidRPr="00377F82">
        <w:rPr>
          <w:rFonts w:ascii="Arial" w:hAnsi="Arial" w:cs="Arial"/>
          <w:color w:val="000000" w:themeColor="text1"/>
          <w:sz w:val="18"/>
          <w:szCs w:val="18"/>
        </w:rPr>
        <w:t>member</w:t>
      </w:r>
      <w:r w:rsidR="00AD3A34" w:rsidRPr="00377F82">
        <w:rPr>
          <w:rFonts w:ascii="Arial" w:hAnsi="Arial" w:cs="Arial"/>
          <w:color w:val="000000" w:themeColor="text1"/>
          <w:sz w:val="18"/>
          <w:szCs w:val="18"/>
        </w:rPr>
        <w:t xml:space="preserve"> holding office as the</w:t>
      </w:r>
      <w:r w:rsidR="00DA020C" w:rsidRPr="00377F82">
        <w:rPr>
          <w:rFonts w:ascii="Arial" w:hAnsi="Arial" w:cs="Arial"/>
          <w:color w:val="000000" w:themeColor="text1"/>
          <w:sz w:val="18"/>
          <w:szCs w:val="18"/>
        </w:rPr>
        <w:t xml:space="preserve"> </w:t>
      </w:r>
      <w:r w:rsidR="00AD3A34" w:rsidRPr="00377F82">
        <w:rPr>
          <w:rFonts w:ascii="Arial" w:hAnsi="Arial" w:cs="Arial"/>
          <w:color w:val="000000" w:themeColor="text1"/>
          <w:sz w:val="18"/>
          <w:szCs w:val="18"/>
        </w:rPr>
        <w:t>treasurer of the Association.</w:t>
      </w:r>
    </w:p>
    <w:p w:rsidR="00DA020C" w:rsidRPr="00377F82" w:rsidRDefault="00DA020C" w:rsidP="00DA020C">
      <w:pPr>
        <w:autoSpaceDE w:val="0"/>
        <w:autoSpaceDN w:val="0"/>
        <w:adjustRightInd w:val="0"/>
        <w:spacing w:after="0" w:line="240" w:lineRule="auto"/>
        <w:jc w:val="both"/>
        <w:rPr>
          <w:rFonts w:ascii="Arial" w:hAnsi="Arial" w:cs="Arial"/>
          <w:color w:val="000000" w:themeColor="text1"/>
          <w:sz w:val="18"/>
          <w:szCs w:val="18"/>
        </w:rPr>
      </w:pPr>
    </w:p>
    <w:p w:rsidR="00AD3A34" w:rsidRPr="00E6646F" w:rsidRDefault="00AD3A34" w:rsidP="009E5F99">
      <w:pPr>
        <w:pStyle w:val="Heading3"/>
      </w:pPr>
      <w:r w:rsidRPr="00E6646F">
        <w:lastRenderedPageBreak/>
        <w:t>Financial year</w:t>
      </w:r>
    </w:p>
    <w:p w:rsidR="00DA020C" w:rsidRPr="00E6646F" w:rsidRDefault="00DA020C" w:rsidP="005822BC">
      <w:pPr>
        <w:autoSpaceDE w:val="0"/>
        <w:autoSpaceDN w:val="0"/>
        <w:adjustRightInd w:val="0"/>
        <w:spacing w:after="0" w:line="240" w:lineRule="auto"/>
        <w:jc w:val="both"/>
        <w:rPr>
          <w:rFonts w:ascii="Arial" w:hAnsi="Arial" w:cs="Arial"/>
          <w:color w:val="000000" w:themeColor="text1"/>
          <w:sz w:val="20"/>
          <w:szCs w:val="20"/>
        </w:rPr>
      </w:pPr>
    </w:p>
    <w:p w:rsidR="005822BC" w:rsidRPr="00E6646F" w:rsidRDefault="00B5728C" w:rsidP="005E4054">
      <w:pPr>
        <w:pStyle w:val="ListParagraph"/>
        <w:numPr>
          <w:ilvl w:val="0"/>
          <w:numId w:val="69"/>
        </w:numPr>
        <w:autoSpaceDE w:val="0"/>
        <w:autoSpaceDN w:val="0"/>
        <w:adjustRightInd w:val="0"/>
        <w:spacing w:after="0" w:line="240" w:lineRule="auto"/>
        <w:ind w:left="360"/>
        <w:jc w:val="both"/>
        <w:rPr>
          <w:rFonts w:ascii="Arial" w:hAnsi="Arial" w:cs="Arial"/>
          <w:color w:val="000000" w:themeColor="text1"/>
          <w:sz w:val="20"/>
          <w:szCs w:val="20"/>
        </w:rPr>
      </w:pPr>
      <w:r w:rsidRPr="00E6646F">
        <w:rPr>
          <w:rFonts w:ascii="Arial" w:hAnsi="Arial" w:cs="Arial"/>
          <w:color w:val="000000" w:themeColor="text1"/>
          <w:sz w:val="20"/>
          <w:szCs w:val="20"/>
        </w:rPr>
        <w:t>The first f</w:t>
      </w:r>
      <w:r w:rsidR="005822BC" w:rsidRPr="00E6646F">
        <w:rPr>
          <w:rFonts w:ascii="Arial" w:hAnsi="Arial" w:cs="Arial"/>
          <w:color w:val="000000" w:themeColor="text1"/>
          <w:sz w:val="20"/>
          <w:szCs w:val="20"/>
        </w:rPr>
        <w:t xml:space="preserve">inancial year of the Association is to be the period notified to the Commissioner under section </w:t>
      </w:r>
      <w:r w:rsidR="004F41CA" w:rsidRPr="00E6646F">
        <w:rPr>
          <w:rFonts w:ascii="Arial" w:hAnsi="Arial" w:cs="Arial"/>
          <w:color w:val="000000" w:themeColor="text1"/>
          <w:sz w:val="20"/>
          <w:szCs w:val="20"/>
        </w:rPr>
        <w:t xml:space="preserve">7(4)(e) or, if relevant, section </w:t>
      </w:r>
      <w:r w:rsidR="005822BC" w:rsidRPr="00E6646F">
        <w:rPr>
          <w:rFonts w:ascii="Arial" w:hAnsi="Arial" w:cs="Arial"/>
          <w:color w:val="000000" w:themeColor="text1"/>
          <w:sz w:val="20"/>
          <w:szCs w:val="20"/>
        </w:rPr>
        <w:t>29(5)(e) of the Act.</w:t>
      </w:r>
    </w:p>
    <w:p w:rsidR="005822BC" w:rsidRPr="00E6646F" w:rsidRDefault="005822BC" w:rsidP="005822BC">
      <w:pPr>
        <w:pStyle w:val="ListParagraph"/>
        <w:autoSpaceDE w:val="0"/>
        <w:autoSpaceDN w:val="0"/>
        <w:adjustRightInd w:val="0"/>
        <w:spacing w:after="0" w:line="240" w:lineRule="auto"/>
        <w:ind w:left="360"/>
        <w:jc w:val="both"/>
        <w:rPr>
          <w:rFonts w:ascii="Arial" w:hAnsi="Arial" w:cs="Arial"/>
          <w:color w:val="000000" w:themeColor="text1"/>
          <w:sz w:val="20"/>
          <w:szCs w:val="20"/>
        </w:rPr>
      </w:pPr>
    </w:p>
    <w:p w:rsidR="00DA020C" w:rsidRPr="00E6646F" w:rsidRDefault="00B5728C" w:rsidP="005E4054">
      <w:pPr>
        <w:pStyle w:val="ListParagraph"/>
        <w:numPr>
          <w:ilvl w:val="0"/>
          <w:numId w:val="69"/>
        </w:numPr>
        <w:autoSpaceDE w:val="0"/>
        <w:autoSpaceDN w:val="0"/>
        <w:adjustRightInd w:val="0"/>
        <w:spacing w:after="0" w:line="240" w:lineRule="auto"/>
        <w:ind w:left="360"/>
        <w:jc w:val="both"/>
        <w:rPr>
          <w:rFonts w:ascii="Arial" w:hAnsi="Arial" w:cs="Arial"/>
          <w:color w:val="000000" w:themeColor="text1"/>
          <w:sz w:val="20"/>
          <w:szCs w:val="20"/>
        </w:rPr>
      </w:pPr>
      <w:r w:rsidRPr="00E6646F">
        <w:rPr>
          <w:rFonts w:ascii="Arial" w:hAnsi="Arial" w:cs="Arial"/>
          <w:color w:val="000000" w:themeColor="text1"/>
          <w:sz w:val="20"/>
          <w:szCs w:val="20"/>
        </w:rPr>
        <w:t>Each subsequent f</w:t>
      </w:r>
      <w:r w:rsidR="005822BC" w:rsidRPr="00E6646F">
        <w:rPr>
          <w:rFonts w:ascii="Arial" w:hAnsi="Arial" w:cs="Arial"/>
          <w:color w:val="000000" w:themeColor="text1"/>
          <w:sz w:val="20"/>
          <w:szCs w:val="20"/>
        </w:rPr>
        <w:t>inancial year of the Association is the period of 12 months commencing a</w:t>
      </w:r>
      <w:r w:rsidRPr="00E6646F">
        <w:rPr>
          <w:rFonts w:ascii="Arial" w:hAnsi="Arial" w:cs="Arial"/>
          <w:color w:val="000000" w:themeColor="text1"/>
          <w:sz w:val="20"/>
          <w:szCs w:val="20"/>
        </w:rPr>
        <w:t>t the termination of the first f</w:t>
      </w:r>
      <w:r w:rsidR="005822BC" w:rsidRPr="00E6646F">
        <w:rPr>
          <w:rFonts w:ascii="Arial" w:hAnsi="Arial" w:cs="Arial"/>
          <w:color w:val="000000" w:themeColor="text1"/>
          <w:sz w:val="20"/>
          <w:szCs w:val="20"/>
        </w:rPr>
        <w:t>inancial year or the anniversary of that termination.</w:t>
      </w:r>
    </w:p>
    <w:p w:rsidR="00DA020C" w:rsidRPr="00E6646F" w:rsidRDefault="00DA020C" w:rsidP="00DA020C">
      <w:pPr>
        <w:autoSpaceDE w:val="0"/>
        <w:autoSpaceDN w:val="0"/>
        <w:adjustRightInd w:val="0"/>
        <w:spacing w:after="0" w:line="240" w:lineRule="auto"/>
        <w:jc w:val="both"/>
        <w:rPr>
          <w:rFonts w:ascii="Arial" w:hAnsi="Arial" w:cs="Arial"/>
          <w:b/>
          <w:color w:val="000000" w:themeColor="text1"/>
          <w:sz w:val="20"/>
          <w:szCs w:val="20"/>
        </w:rPr>
      </w:pPr>
    </w:p>
    <w:p w:rsidR="00DA020C" w:rsidRPr="00E12E1D" w:rsidRDefault="009D1C6F" w:rsidP="00E12E1D">
      <w:pPr>
        <w:jc w:val="center"/>
        <w:rPr>
          <w:rFonts w:asciiTheme="majorHAnsi" w:eastAsiaTheme="majorEastAsia" w:hAnsiTheme="majorHAnsi" w:cstheme="majorBidi"/>
          <w:b/>
          <w:bCs/>
          <w:color w:val="0070C0"/>
          <w:sz w:val="26"/>
          <w:szCs w:val="26"/>
        </w:rPr>
      </w:pPr>
      <w:r w:rsidRPr="00E12E1D">
        <w:rPr>
          <w:color w:val="0070C0"/>
        </w:rPr>
        <w:t>PART 2 — ASSOCIATION TO BE NOT FOR PRO</w:t>
      </w:r>
      <w:r w:rsidR="00934940" w:rsidRPr="00E12E1D">
        <w:rPr>
          <w:color w:val="0070C0"/>
        </w:rPr>
        <w:t>FIT BODY</w:t>
      </w:r>
    </w:p>
    <w:p w:rsidR="00AD3A34" w:rsidRPr="00E6646F" w:rsidRDefault="0094314F" w:rsidP="00924431">
      <w:pPr>
        <w:pStyle w:val="Heading3"/>
      </w:pPr>
      <w:r w:rsidRPr="00E6646F">
        <w:t>Not-for-</w:t>
      </w:r>
      <w:r w:rsidR="00934940" w:rsidRPr="00E6646F">
        <w:t>profit body</w:t>
      </w:r>
    </w:p>
    <w:p w:rsidR="00DA020C" w:rsidRPr="00E6646F" w:rsidRDefault="00DA020C" w:rsidP="00DA020C">
      <w:pPr>
        <w:pStyle w:val="ListParagraph"/>
        <w:autoSpaceDE w:val="0"/>
        <w:autoSpaceDN w:val="0"/>
        <w:adjustRightInd w:val="0"/>
        <w:spacing w:after="0" w:line="240" w:lineRule="auto"/>
        <w:ind w:left="360"/>
        <w:jc w:val="both"/>
        <w:rPr>
          <w:rFonts w:ascii="Arial" w:hAnsi="Arial" w:cs="Arial"/>
          <w:b/>
          <w:color w:val="000000" w:themeColor="text1"/>
          <w:sz w:val="20"/>
          <w:szCs w:val="20"/>
        </w:rPr>
      </w:pPr>
    </w:p>
    <w:p w:rsidR="00AD3A34" w:rsidRPr="00E6646F" w:rsidRDefault="00AD3A34" w:rsidP="005E4054">
      <w:pPr>
        <w:pStyle w:val="ListParagraph"/>
        <w:numPr>
          <w:ilvl w:val="0"/>
          <w:numId w:val="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property and income of the Association must be applied solely</w:t>
      </w:r>
      <w:r w:rsidR="00DA020C"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towards the promotion of the objects or purposes of the Association</w:t>
      </w:r>
      <w:r w:rsidR="00DA020C"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and no part of that property or income may be paid or otherwise</w:t>
      </w:r>
      <w:r w:rsidR="00DA020C"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distributed, </w:t>
      </w:r>
      <w:r w:rsidR="000229A7" w:rsidRPr="00E6646F">
        <w:rPr>
          <w:rFonts w:ascii="Arial" w:hAnsi="Arial" w:cs="Arial"/>
          <w:color w:val="000000" w:themeColor="text1"/>
          <w:sz w:val="20"/>
          <w:szCs w:val="20"/>
        </w:rPr>
        <w:t xml:space="preserve">directly or indirectly, to any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except in good faith</w:t>
      </w:r>
      <w:r w:rsidR="00DA020C"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in the promotion of those objects or purposes.</w:t>
      </w:r>
    </w:p>
    <w:p w:rsidR="002C4805" w:rsidRPr="00E6646F" w:rsidRDefault="002C4805" w:rsidP="002C4805">
      <w:pPr>
        <w:pStyle w:val="ListParagraph"/>
        <w:autoSpaceDE w:val="0"/>
        <w:autoSpaceDN w:val="0"/>
        <w:adjustRightInd w:val="0"/>
        <w:spacing w:after="0" w:line="240" w:lineRule="auto"/>
        <w:ind w:left="780"/>
        <w:jc w:val="both"/>
        <w:rPr>
          <w:rFonts w:ascii="Arial" w:hAnsi="Arial" w:cs="Arial"/>
          <w:color w:val="000000" w:themeColor="text1"/>
          <w:sz w:val="20"/>
          <w:szCs w:val="20"/>
        </w:rPr>
      </w:pPr>
    </w:p>
    <w:p w:rsidR="00DA020C" w:rsidRPr="00E6646F" w:rsidRDefault="000229A7" w:rsidP="005E4054">
      <w:pPr>
        <w:pStyle w:val="ListParagraph"/>
        <w:numPr>
          <w:ilvl w:val="0"/>
          <w:numId w:val="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payment may be made to a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 xml:space="preserve"> out of the funds of the</w:t>
      </w:r>
      <w:r w:rsidR="00DA020C"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Association only if it is authorised under sub</w:t>
      </w:r>
      <w:r w:rsidR="00664344">
        <w:rPr>
          <w:rFonts w:ascii="Arial" w:hAnsi="Arial" w:cs="Arial"/>
          <w:color w:val="000000" w:themeColor="text1"/>
          <w:sz w:val="20"/>
          <w:szCs w:val="20"/>
        </w:rPr>
        <w:t>-</w:t>
      </w:r>
      <w:r w:rsidR="00AD3A34" w:rsidRPr="00E6646F">
        <w:rPr>
          <w:rFonts w:ascii="Arial" w:hAnsi="Arial" w:cs="Arial"/>
          <w:color w:val="000000" w:themeColor="text1"/>
          <w:sz w:val="20"/>
          <w:szCs w:val="20"/>
        </w:rPr>
        <w:t>rule</w:t>
      </w:r>
      <w:r w:rsidR="00DA020C" w:rsidRPr="00E6646F">
        <w:rPr>
          <w:rFonts w:ascii="Arial" w:hAnsi="Arial" w:cs="Arial"/>
          <w:color w:val="000000" w:themeColor="text1"/>
          <w:sz w:val="20"/>
          <w:szCs w:val="20"/>
        </w:rPr>
        <w:t xml:space="preserve"> (3).</w:t>
      </w:r>
    </w:p>
    <w:p w:rsidR="002C4805" w:rsidRPr="00E6646F" w:rsidRDefault="002C4805" w:rsidP="002C4805">
      <w:pPr>
        <w:pStyle w:val="ListParagraph"/>
        <w:rPr>
          <w:rFonts w:ascii="Arial" w:hAnsi="Arial" w:cs="Arial"/>
          <w:color w:val="000000" w:themeColor="text1"/>
          <w:sz w:val="20"/>
          <w:szCs w:val="20"/>
        </w:rPr>
      </w:pPr>
    </w:p>
    <w:p w:rsidR="00AD3A34" w:rsidRPr="00E6646F" w:rsidRDefault="000229A7" w:rsidP="005E4054">
      <w:pPr>
        <w:pStyle w:val="ListParagraph"/>
        <w:numPr>
          <w:ilvl w:val="0"/>
          <w:numId w:val="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payment to a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 xml:space="preserve"> out of the funds of the Association is</w:t>
      </w:r>
      <w:r w:rsidR="00DA020C"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authorised if it is —</w:t>
      </w:r>
    </w:p>
    <w:p w:rsidR="00DA020C" w:rsidRPr="00E6646F" w:rsidRDefault="002C4805" w:rsidP="002C4805">
      <w:pPr>
        <w:tabs>
          <w:tab w:val="left" w:pos="2418"/>
        </w:tabs>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b/>
      </w:r>
    </w:p>
    <w:p w:rsidR="00AD3A34" w:rsidRPr="00E6646F" w:rsidRDefault="00AD3A34" w:rsidP="005E4054">
      <w:pPr>
        <w:pStyle w:val="ListParagraph"/>
        <w:numPr>
          <w:ilvl w:val="0"/>
          <w:numId w:val="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w:t>
      </w:r>
      <w:r w:rsidR="000229A7" w:rsidRPr="00E6646F">
        <w:rPr>
          <w:rFonts w:ascii="Arial" w:hAnsi="Arial" w:cs="Arial"/>
          <w:color w:val="000000" w:themeColor="text1"/>
          <w:sz w:val="20"/>
          <w:szCs w:val="20"/>
        </w:rPr>
        <w:t xml:space="preserve">e payment in good faith to the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as reasonable</w:t>
      </w:r>
      <w:r w:rsidR="00DA020C"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remuneration for any services provided to the Association, or</w:t>
      </w:r>
      <w:r w:rsidR="00DA020C"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for goods supplied to the Association, in the </w:t>
      </w:r>
      <w:r w:rsidR="00CE1BAE" w:rsidRPr="00E6646F">
        <w:rPr>
          <w:rFonts w:ascii="Arial" w:hAnsi="Arial" w:cs="Arial"/>
          <w:color w:val="000000" w:themeColor="text1"/>
          <w:sz w:val="20"/>
          <w:szCs w:val="20"/>
        </w:rPr>
        <w:t>ordinary</w:t>
      </w:r>
      <w:r w:rsidRPr="00E6646F">
        <w:rPr>
          <w:rFonts w:ascii="Arial" w:hAnsi="Arial" w:cs="Arial"/>
          <w:color w:val="000000" w:themeColor="text1"/>
          <w:sz w:val="20"/>
          <w:szCs w:val="20"/>
        </w:rPr>
        <w:t xml:space="preserve"> course</w:t>
      </w:r>
      <w:r w:rsidR="00BF045A"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of business; or</w:t>
      </w:r>
    </w:p>
    <w:p w:rsidR="00AD3A34" w:rsidRPr="00E6646F" w:rsidRDefault="00AD3A34" w:rsidP="005E4054">
      <w:pPr>
        <w:pStyle w:val="ListParagraph"/>
        <w:numPr>
          <w:ilvl w:val="0"/>
          <w:numId w:val="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payment of interest, on money borrowed by the</w:t>
      </w:r>
      <w:r w:rsidR="00DA020C" w:rsidRPr="00E6646F">
        <w:rPr>
          <w:rFonts w:ascii="Arial" w:hAnsi="Arial" w:cs="Arial"/>
          <w:color w:val="000000" w:themeColor="text1"/>
          <w:sz w:val="20"/>
          <w:szCs w:val="20"/>
        </w:rPr>
        <w:t xml:space="preserve"> </w:t>
      </w:r>
      <w:r w:rsidR="000229A7" w:rsidRPr="00E6646F">
        <w:rPr>
          <w:rFonts w:ascii="Arial" w:hAnsi="Arial" w:cs="Arial"/>
          <w:color w:val="000000" w:themeColor="text1"/>
          <w:sz w:val="20"/>
          <w:szCs w:val="20"/>
        </w:rPr>
        <w:t xml:space="preserve">Association from the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at a rate not greater than the</w:t>
      </w:r>
      <w:r w:rsidR="00DA020C"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cash rate published from time to time by the Reserve Bank of</w:t>
      </w:r>
      <w:r w:rsidR="00BF045A"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Australia; or</w:t>
      </w:r>
    </w:p>
    <w:p w:rsidR="00DA020C" w:rsidRPr="00E6646F" w:rsidRDefault="00AD3A34" w:rsidP="005E4054">
      <w:pPr>
        <w:pStyle w:val="ListParagraph"/>
        <w:numPr>
          <w:ilvl w:val="0"/>
          <w:numId w:val="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pay</w:t>
      </w:r>
      <w:r w:rsidR="000229A7" w:rsidRPr="00E6646F">
        <w:rPr>
          <w:rFonts w:ascii="Arial" w:hAnsi="Arial" w:cs="Arial"/>
          <w:color w:val="000000" w:themeColor="text1"/>
          <w:sz w:val="20"/>
          <w:szCs w:val="20"/>
        </w:rPr>
        <w:t xml:space="preserve">ment of reasonable rent to the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for premises</w:t>
      </w:r>
      <w:r w:rsidR="00DA020C"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leased by th</w:t>
      </w:r>
      <w:r w:rsidR="000229A7" w:rsidRPr="00E6646F">
        <w:rPr>
          <w:rFonts w:ascii="Arial" w:hAnsi="Arial" w:cs="Arial"/>
          <w:color w:val="000000" w:themeColor="text1"/>
          <w:sz w:val="20"/>
          <w:szCs w:val="20"/>
        </w:rPr>
        <w:t xml:space="preserve">e </w:t>
      </w:r>
      <w:r w:rsidR="00CE1BAE" w:rsidRPr="00E6646F">
        <w:rPr>
          <w:rFonts w:ascii="Arial" w:hAnsi="Arial" w:cs="Arial"/>
          <w:color w:val="000000" w:themeColor="text1"/>
          <w:sz w:val="20"/>
          <w:szCs w:val="20"/>
        </w:rPr>
        <w:t>member</w:t>
      </w:r>
      <w:r w:rsidR="00DA020C" w:rsidRPr="00E6646F">
        <w:rPr>
          <w:rFonts w:ascii="Arial" w:hAnsi="Arial" w:cs="Arial"/>
          <w:color w:val="000000" w:themeColor="text1"/>
          <w:sz w:val="20"/>
          <w:szCs w:val="20"/>
        </w:rPr>
        <w:t xml:space="preserve"> to the Association; or</w:t>
      </w:r>
    </w:p>
    <w:p w:rsidR="00AD3A34" w:rsidRPr="00E6646F" w:rsidRDefault="00AD3A34" w:rsidP="005E4054">
      <w:pPr>
        <w:pStyle w:val="ListParagraph"/>
        <w:numPr>
          <w:ilvl w:val="0"/>
          <w:numId w:val="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reimbursement of reasonable expenses properly incurred</w:t>
      </w:r>
      <w:r w:rsidR="00DA020C" w:rsidRPr="00E6646F">
        <w:rPr>
          <w:rFonts w:ascii="Arial" w:hAnsi="Arial" w:cs="Arial"/>
          <w:color w:val="000000" w:themeColor="text1"/>
          <w:sz w:val="20"/>
          <w:szCs w:val="20"/>
        </w:rPr>
        <w:t xml:space="preserve"> </w:t>
      </w:r>
      <w:r w:rsidR="000229A7" w:rsidRPr="00E6646F">
        <w:rPr>
          <w:rFonts w:ascii="Arial" w:hAnsi="Arial" w:cs="Arial"/>
          <w:color w:val="000000" w:themeColor="text1"/>
          <w:sz w:val="20"/>
          <w:szCs w:val="20"/>
        </w:rPr>
        <w:t xml:space="preserve">by the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on behalf of the Association.</w:t>
      </w:r>
      <w:r w:rsidR="00DA020C" w:rsidRPr="00E6646F">
        <w:rPr>
          <w:rFonts w:ascii="Arial" w:hAnsi="Arial" w:cs="Arial"/>
          <w:color w:val="000000" w:themeColor="text1"/>
          <w:sz w:val="20"/>
          <w:szCs w:val="20"/>
        </w:rPr>
        <w:t xml:space="preserve"> </w:t>
      </w:r>
    </w:p>
    <w:p w:rsidR="00664344" w:rsidRDefault="00664344" w:rsidP="00664344">
      <w:pPr>
        <w:rPr>
          <w:rFonts w:cs="Arial"/>
          <w:color w:val="000000" w:themeColor="text1"/>
          <w:sz w:val="20"/>
          <w:szCs w:val="20"/>
        </w:rPr>
      </w:pPr>
    </w:p>
    <w:p w:rsidR="00E12E1D" w:rsidRDefault="009D1C6F" w:rsidP="00E12E1D">
      <w:pPr>
        <w:spacing w:line="240" w:lineRule="auto"/>
        <w:rPr>
          <w:color w:val="0070C0"/>
          <w:sz w:val="24"/>
          <w:szCs w:val="24"/>
        </w:rPr>
      </w:pPr>
      <w:r w:rsidRPr="00E12E1D">
        <w:rPr>
          <w:color w:val="0070C0"/>
          <w:sz w:val="24"/>
          <w:szCs w:val="24"/>
        </w:rPr>
        <w:t xml:space="preserve">PART 3 — </w:t>
      </w:r>
      <w:r w:rsidR="00CE1BAE" w:rsidRPr="00E12E1D">
        <w:rPr>
          <w:color w:val="0070C0"/>
          <w:sz w:val="24"/>
          <w:szCs w:val="24"/>
        </w:rPr>
        <w:t>MEMBER</w:t>
      </w:r>
      <w:r w:rsidRPr="00E12E1D">
        <w:rPr>
          <w:color w:val="0070C0"/>
          <w:sz w:val="24"/>
          <w:szCs w:val="24"/>
        </w:rPr>
        <w:t>S</w:t>
      </w:r>
    </w:p>
    <w:p w:rsidR="00AD3A34" w:rsidRPr="00E12E1D" w:rsidRDefault="00AD3A34" w:rsidP="00E12E1D">
      <w:pPr>
        <w:spacing w:line="240" w:lineRule="auto"/>
        <w:jc w:val="center"/>
        <w:rPr>
          <w:color w:val="0070C0"/>
          <w:sz w:val="24"/>
          <w:szCs w:val="24"/>
        </w:rPr>
      </w:pPr>
      <w:r w:rsidRPr="00E12E1D">
        <w:rPr>
          <w:color w:val="0070C0"/>
          <w:sz w:val="24"/>
          <w:szCs w:val="24"/>
        </w:rPr>
        <w:t xml:space="preserve">Division 1 — </w:t>
      </w:r>
      <w:r w:rsidR="00CE1BAE" w:rsidRPr="00E12E1D">
        <w:rPr>
          <w:color w:val="0070C0"/>
          <w:sz w:val="24"/>
          <w:szCs w:val="24"/>
        </w:rPr>
        <w:t>Member</w:t>
      </w:r>
      <w:r w:rsidRPr="00E12E1D">
        <w:rPr>
          <w:color w:val="0070C0"/>
          <w:sz w:val="24"/>
          <w:szCs w:val="24"/>
        </w:rPr>
        <w:t>ship</w:t>
      </w:r>
    </w:p>
    <w:p w:rsidR="00AD3A34" w:rsidRPr="00E6646F" w:rsidRDefault="009E5F99" w:rsidP="00E12E1D">
      <w:pPr>
        <w:pStyle w:val="Heading3"/>
        <w:spacing w:line="240" w:lineRule="auto"/>
      </w:pPr>
      <w:r w:rsidRPr="00E6646F">
        <w:t xml:space="preserve"> </w:t>
      </w:r>
      <w:r w:rsidR="00AD3A34" w:rsidRPr="00E6646F">
        <w:t xml:space="preserve">Eligibility for </w:t>
      </w:r>
      <w:r w:rsidR="00CE1BAE" w:rsidRPr="00E6646F">
        <w:t>member</w:t>
      </w:r>
      <w:r w:rsidR="00AD3A34" w:rsidRPr="00E6646F">
        <w:t>ship</w:t>
      </w:r>
    </w:p>
    <w:p w:rsidR="00770566" w:rsidRPr="00E6646F" w:rsidRDefault="00770566" w:rsidP="00770566">
      <w:pPr>
        <w:pStyle w:val="ListParagraph"/>
        <w:autoSpaceDE w:val="0"/>
        <w:autoSpaceDN w:val="0"/>
        <w:adjustRightInd w:val="0"/>
        <w:spacing w:after="0" w:line="240" w:lineRule="auto"/>
        <w:ind w:left="360"/>
        <w:jc w:val="both"/>
        <w:rPr>
          <w:rFonts w:ascii="Arial" w:hAnsi="Arial" w:cs="Arial"/>
          <w:b/>
          <w:color w:val="000000" w:themeColor="text1"/>
          <w:sz w:val="20"/>
          <w:szCs w:val="20"/>
        </w:rPr>
      </w:pPr>
    </w:p>
    <w:p w:rsidR="00203523" w:rsidRPr="00E6646F" w:rsidRDefault="00203523" w:rsidP="005E4054">
      <w:pPr>
        <w:pStyle w:val="ListParagraph"/>
        <w:numPr>
          <w:ilvl w:val="0"/>
          <w:numId w:val="7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Any person who supports the objects or purposes of the Association is </w:t>
      </w:r>
      <w:r w:rsidR="000229A7" w:rsidRPr="00E6646F">
        <w:rPr>
          <w:rFonts w:ascii="Arial" w:hAnsi="Arial" w:cs="Arial"/>
          <w:color w:val="000000" w:themeColor="text1"/>
          <w:sz w:val="20"/>
          <w:szCs w:val="20"/>
        </w:rPr>
        <w:t xml:space="preserve">eligible to apply to become a </w:t>
      </w:r>
      <w:r w:rsidR="004E2FEE" w:rsidRPr="00E6646F">
        <w:rPr>
          <w:rFonts w:ascii="Arial" w:hAnsi="Arial" w:cs="Arial"/>
          <w:color w:val="000000" w:themeColor="text1"/>
          <w:sz w:val="20"/>
          <w:szCs w:val="20"/>
        </w:rPr>
        <w:t>member</w:t>
      </w:r>
      <w:r w:rsidRPr="00E6646F">
        <w:rPr>
          <w:rFonts w:ascii="Arial" w:hAnsi="Arial" w:cs="Arial"/>
          <w:color w:val="000000" w:themeColor="text1"/>
          <w:sz w:val="20"/>
          <w:szCs w:val="20"/>
        </w:rPr>
        <w:t>.</w:t>
      </w:r>
    </w:p>
    <w:p w:rsidR="00203523" w:rsidRPr="00E6646F" w:rsidRDefault="00203523" w:rsidP="00203523">
      <w:pPr>
        <w:pStyle w:val="ListParagraph"/>
        <w:autoSpaceDE w:val="0"/>
        <w:autoSpaceDN w:val="0"/>
        <w:adjustRightInd w:val="0"/>
        <w:spacing w:after="0" w:line="240" w:lineRule="auto"/>
        <w:ind w:left="780"/>
        <w:jc w:val="both"/>
        <w:rPr>
          <w:rFonts w:ascii="Arial" w:hAnsi="Arial" w:cs="Arial"/>
          <w:color w:val="000000" w:themeColor="text1"/>
          <w:sz w:val="20"/>
          <w:szCs w:val="20"/>
        </w:rPr>
      </w:pPr>
    </w:p>
    <w:p w:rsidR="00203523" w:rsidRPr="00E960A2" w:rsidRDefault="00203523" w:rsidP="00664344">
      <w:pPr>
        <w:pStyle w:val="ListParagraph"/>
        <w:numPr>
          <w:ilvl w:val="0"/>
          <w:numId w:val="7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An individual who has not reached the age of 15 years is not eligible to apply for a class of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ship that confers full voting rights.</w:t>
      </w:r>
    </w:p>
    <w:p w:rsidR="00AD3A34" w:rsidRPr="00E6646F" w:rsidRDefault="00AD3A34" w:rsidP="00924431">
      <w:pPr>
        <w:pStyle w:val="Heading3"/>
      </w:pPr>
      <w:r w:rsidRPr="00E6646F">
        <w:t xml:space="preserve">Applying for </w:t>
      </w:r>
      <w:r w:rsidR="00CE1BAE" w:rsidRPr="00E6646F">
        <w:t>member</w:t>
      </w:r>
      <w:r w:rsidRPr="00E6646F">
        <w:t>ship</w:t>
      </w:r>
    </w:p>
    <w:p w:rsidR="00770566" w:rsidRPr="00E6646F" w:rsidRDefault="00770566" w:rsidP="00770566">
      <w:pPr>
        <w:pStyle w:val="ListParagraph"/>
        <w:autoSpaceDE w:val="0"/>
        <w:autoSpaceDN w:val="0"/>
        <w:adjustRightInd w:val="0"/>
        <w:spacing w:after="0" w:line="240" w:lineRule="auto"/>
        <w:ind w:left="360"/>
        <w:jc w:val="both"/>
        <w:rPr>
          <w:rFonts w:ascii="Arial" w:hAnsi="Arial" w:cs="Arial"/>
          <w:b/>
          <w:color w:val="000000" w:themeColor="text1"/>
          <w:sz w:val="20"/>
          <w:szCs w:val="20"/>
        </w:rPr>
      </w:pPr>
    </w:p>
    <w:p w:rsidR="00691A30" w:rsidRPr="00E6646F" w:rsidRDefault="000229A7" w:rsidP="005E4054">
      <w:pPr>
        <w:pStyle w:val="ListParagraph"/>
        <w:numPr>
          <w:ilvl w:val="1"/>
          <w:numId w:val="3"/>
        </w:numPr>
        <w:autoSpaceDE w:val="0"/>
        <w:autoSpaceDN w:val="0"/>
        <w:adjustRightInd w:val="0"/>
        <w:spacing w:after="0" w:line="240" w:lineRule="auto"/>
        <w:ind w:left="720"/>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person who wants to become a </w:t>
      </w:r>
      <w:r w:rsidR="00CE1BAE" w:rsidRPr="00E6646F">
        <w:rPr>
          <w:rFonts w:ascii="Arial" w:hAnsi="Arial" w:cs="Arial"/>
          <w:color w:val="000000" w:themeColor="text1"/>
          <w:sz w:val="20"/>
          <w:szCs w:val="20"/>
        </w:rPr>
        <w:t>member</w:t>
      </w:r>
      <w:r w:rsidR="00691A30" w:rsidRPr="00E6646F">
        <w:rPr>
          <w:rFonts w:ascii="Arial" w:hAnsi="Arial" w:cs="Arial"/>
          <w:color w:val="000000" w:themeColor="text1"/>
          <w:sz w:val="20"/>
          <w:szCs w:val="20"/>
        </w:rPr>
        <w:t xml:space="preserve"> must apply in writing to the Association.</w:t>
      </w:r>
    </w:p>
    <w:p w:rsidR="00691A30" w:rsidRPr="00E6646F" w:rsidRDefault="00691A30" w:rsidP="00691A30">
      <w:pPr>
        <w:autoSpaceDE w:val="0"/>
        <w:autoSpaceDN w:val="0"/>
        <w:adjustRightInd w:val="0"/>
        <w:spacing w:after="0" w:line="240" w:lineRule="auto"/>
        <w:jc w:val="both"/>
        <w:rPr>
          <w:rFonts w:ascii="Arial" w:hAnsi="Arial" w:cs="Arial"/>
          <w:color w:val="000000" w:themeColor="text1"/>
          <w:sz w:val="20"/>
          <w:szCs w:val="20"/>
        </w:rPr>
      </w:pPr>
    </w:p>
    <w:p w:rsidR="00691A30" w:rsidRPr="00E6646F" w:rsidRDefault="000229A7" w:rsidP="005E4054">
      <w:pPr>
        <w:pStyle w:val="ListParagraph"/>
        <w:numPr>
          <w:ilvl w:val="1"/>
          <w:numId w:val="3"/>
        </w:numPr>
        <w:autoSpaceDE w:val="0"/>
        <w:autoSpaceDN w:val="0"/>
        <w:adjustRightInd w:val="0"/>
        <w:spacing w:after="0" w:line="240" w:lineRule="auto"/>
        <w:ind w:left="720"/>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application must include a </w:t>
      </w:r>
      <w:r w:rsidR="00CE1BAE" w:rsidRPr="00E6646F">
        <w:rPr>
          <w:rFonts w:ascii="Arial" w:hAnsi="Arial" w:cs="Arial"/>
          <w:color w:val="000000" w:themeColor="text1"/>
          <w:sz w:val="20"/>
          <w:szCs w:val="20"/>
        </w:rPr>
        <w:t>member</w:t>
      </w:r>
      <w:r w:rsidR="00691A30" w:rsidRPr="00E6646F">
        <w:rPr>
          <w:rFonts w:ascii="Arial" w:hAnsi="Arial" w:cs="Arial"/>
          <w:color w:val="000000" w:themeColor="text1"/>
          <w:sz w:val="20"/>
          <w:szCs w:val="20"/>
        </w:rPr>
        <w:t xml:space="preserve">’s nomination of the applicant for </w:t>
      </w:r>
      <w:r w:rsidR="00CE1BAE" w:rsidRPr="00E6646F">
        <w:rPr>
          <w:rFonts w:ascii="Arial" w:hAnsi="Arial" w:cs="Arial"/>
          <w:color w:val="000000" w:themeColor="text1"/>
          <w:sz w:val="20"/>
          <w:szCs w:val="20"/>
        </w:rPr>
        <w:t>member</w:t>
      </w:r>
      <w:r w:rsidR="00691A30" w:rsidRPr="00E6646F">
        <w:rPr>
          <w:rFonts w:ascii="Arial" w:hAnsi="Arial" w:cs="Arial"/>
          <w:color w:val="000000" w:themeColor="text1"/>
          <w:sz w:val="20"/>
          <w:szCs w:val="20"/>
        </w:rPr>
        <w:t>ship.</w:t>
      </w:r>
    </w:p>
    <w:p w:rsidR="00691A30" w:rsidRPr="00E6646F" w:rsidRDefault="00691A30" w:rsidP="00691A30">
      <w:pPr>
        <w:autoSpaceDE w:val="0"/>
        <w:autoSpaceDN w:val="0"/>
        <w:adjustRightInd w:val="0"/>
        <w:spacing w:after="0" w:line="240" w:lineRule="auto"/>
        <w:jc w:val="both"/>
        <w:rPr>
          <w:rFonts w:ascii="Arial" w:hAnsi="Arial" w:cs="Arial"/>
          <w:color w:val="000000" w:themeColor="text1"/>
          <w:sz w:val="20"/>
          <w:szCs w:val="20"/>
        </w:rPr>
      </w:pPr>
    </w:p>
    <w:p w:rsidR="00691A30" w:rsidRPr="00E6646F" w:rsidRDefault="00691A30" w:rsidP="005E4054">
      <w:pPr>
        <w:pStyle w:val="ListParagraph"/>
        <w:numPr>
          <w:ilvl w:val="1"/>
          <w:numId w:val="3"/>
        </w:numPr>
        <w:autoSpaceDE w:val="0"/>
        <w:autoSpaceDN w:val="0"/>
        <w:adjustRightInd w:val="0"/>
        <w:spacing w:after="0" w:line="240" w:lineRule="auto"/>
        <w:ind w:left="720"/>
        <w:jc w:val="both"/>
        <w:rPr>
          <w:rFonts w:ascii="Arial" w:hAnsi="Arial" w:cs="Arial"/>
          <w:color w:val="000000" w:themeColor="text1"/>
          <w:sz w:val="20"/>
          <w:szCs w:val="20"/>
        </w:rPr>
      </w:pPr>
      <w:r w:rsidRPr="00E6646F">
        <w:rPr>
          <w:rFonts w:ascii="Arial" w:hAnsi="Arial" w:cs="Arial"/>
          <w:color w:val="000000" w:themeColor="text1"/>
          <w:sz w:val="20"/>
          <w:szCs w:val="20"/>
        </w:rPr>
        <w:t>The application must be s</w:t>
      </w:r>
      <w:r w:rsidR="000229A7" w:rsidRPr="00E6646F">
        <w:rPr>
          <w:rFonts w:ascii="Arial" w:hAnsi="Arial" w:cs="Arial"/>
          <w:color w:val="000000" w:themeColor="text1"/>
          <w:sz w:val="20"/>
          <w:szCs w:val="20"/>
        </w:rPr>
        <w:t xml:space="preserve">igned by the applicant and the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nominating the applicant.</w:t>
      </w:r>
    </w:p>
    <w:p w:rsidR="00691A30" w:rsidRPr="00E6646F" w:rsidRDefault="00691A30" w:rsidP="00691A30">
      <w:pPr>
        <w:autoSpaceDE w:val="0"/>
        <w:autoSpaceDN w:val="0"/>
        <w:adjustRightInd w:val="0"/>
        <w:spacing w:after="0" w:line="240" w:lineRule="auto"/>
        <w:jc w:val="both"/>
        <w:rPr>
          <w:rFonts w:ascii="Arial" w:hAnsi="Arial" w:cs="Arial"/>
          <w:color w:val="000000" w:themeColor="text1"/>
          <w:sz w:val="20"/>
          <w:szCs w:val="20"/>
        </w:rPr>
      </w:pPr>
    </w:p>
    <w:p w:rsidR="00691A30" w:rsidRPr="00E960A2" w:rsidRDefault="00691A30" w:rsidP="00691A30">
      <w:pPr>
        <w:pStyle w:val="ListParagraph"/>
        <w:numPr>
          <w:ilvl w:val="1"/>
          <w:numId w:val="3"/>
        </w:numPr>
        <w:autoSpaceDE w:val="0"/>
        <w:autoSpaceDN w:val="0"/>
        <w:adjustRightInd w:val="0"/>
        <w:spacing w:after="0" w:line="240" w:lineRule="auto"/>
        <w:ind w:left="720"/>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applicant must specify in the application the class of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ship, if there is more than one, to which the application relates.</w:t>
      </w:r>
    </w:p>
    <w:p w:rsidR="00AD3A34" w:rsidRPr="00E6646F" w:rsidRDefault="00AD3A34" w:rsidP="00924431">
      <w:pPr>
        <w:pStyle w:val="Heading3"/>
      </w:pPr>
      <w:r w:rsidRPr="00E6646F">
        <w:t xml:space="preserve">Dealing with </w:t>
      </w:r>
      <w:r w:rsidR="00CE1BAE" w:rsidRPr="00E6646F">
        <w:t>member</w:t>
      </w:r>
      <w:r w:rsidRPr="00E6646F">
        <w:t>ship applications</w:t>
      </w:r>
    </w:p>
    <w:p w:rsidR="002C4805" w:rsidRPr="00E6646F" w:rsidRDefault="002C4805" w:rsidP="002C4805">
      <w:pPr>
        <w:pStyle w:val="ListParagraph"/>
        <w:autoSpaceDE w:val="0"/>
        <w:autoSpaceDN w:val="0"/>
        <w:adjustRightInd w:val="0"/>
        <w:spacing w:after="0" w:line="240" w:lineRule="auto"/>
        <w:ind w:left="360"/>
        <w:jc w:val="both"/>
        <w:rPr>
          <w:rFonts w:ascii="Arial" w:hAnsi="Arial" w:cs="Arial"/>
          <w:b/>
          <w:color w:val="000000" w:themeColor="text1"/>
          <w:sz w:val="20"/>
          <w:szCs w:val="20"/>
        </w:rPr>
      </w:pPr>
    </w:p>
    <w:p w:rsidR="00AD3A34" w:rsidRPr="00E6646F" w:rsidRDefault="000229A7" w:rsidP="005E4054">
      <w:pPr>
        <w:pStyle w:val="ListParagraph"/>
        <w:numPr>
          <w:ilvl w:val="0"/>
          <w:numId w:val="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 xml:space="preserve"> must consider each application for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ship of the</w:t>
      </w:r>
      <w:r w:rsidR="00770566"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Association and decide whether to accept or reject the application.</w:t>
      </w:r>
    </w:p>
    <w:p w:rsidR="00770566" w:rsidRPr="00E6646F" w:rsidRDefault="00770566" w:rsidP="00770566">
      <w:pPr>
        <w:pStyle w:val="ListParagraph"/>
        <w:autoSpaceDE w:val="0"/>
        <w:autoSpaceDN w:val="0"/>
        <w:adjustRightInd w:val="0"/>
        <w:spacing w:after="0" w:line="240" w:lineRule="auto"/>
        <w:ind w:left="780"/>
        <w:jc w:val="both"/>
        <w:rPr>
          <w:rFonts w:ascii="Arial" w:hAnsi="Arial" w:cs="Arial"/>
          <w:color w:val="000000" w:themeColor="text1"/>
          <w:sz w:val="20"/>
          <w:szCs w:val="20"/>
        </w:rPr>
      </w:pPr>
    </w:p>
    <w:p w:rsidR="00AD3A34" w:rsidRPr="00E6646F" w:rsidRDefault="000229A7" w:rsidP="005E4054">
      <w:pPr>
        <w:pStyle w:val="ListParagraph"/>
        <w:numPr>
          <w:ilvl w:val="0"/>
          <w:numId w:val="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Subject to sub</w:t>
      </w:r>
      <w:r w:rsidR="00664344">
        <w:rPr>
          <w:rFonts w:ascii="Arial" w:hAnsi="Arial" w:cs="Arial"/>
          <w:color w:val="000000" w:themeColor="text1"/>
          <w:sz w:val="20"/>
          <w:szCs w:val="20"/>
        </w:rPr>
        <w:t>-</w:t>
      </w:r>
      <w:r w:rsidRPr="00E6646F">
        <w:rPr>
          <w:rFonts w:ascii="Arial" w:hAnsi="Arial" w:cs="Arial"/>
          <w:color w:val="000000" w:themeColor="text1"/>
          <w:sz w:val="20"/>
          <w:szCs w:val="20"/>
        </w:rPr>
        <w:t xml:space="preserve">rule (3), the </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 xml:space="preserve"> must consider applications in</w:t>
      </w:r>
      <w:r w:rsidR="00770566"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the order in which they are received by the Association.</w:t>
      </w:r>
    </w:p>
    <w:p w:rsidR="00770566" w:rsidRPr="00E6646F" w:rsidRDefault="00770566" w:rsidP="00770566">
      <w:pPr>
        <w:pStyle w:val="ListParagraph"/>
        <w:rPr>
          <w:rFonts w:ascii="Arial" w:hAnsi="Arial" w:cs="Arial"/>
          <w:color w:val="000000" w:themeColor="text1"/>
          <w:sz w:val="20"/>
          <w:szCs w:val="20"/>
        </w:rPr>
      </w:pPr>
    </w:p>
    <w:p w:rsidR="00AD3A34" w:rsidRPr="00E6646F" w:rsidRDefault="000229A7" w:rsidP="005E4054">
      <w:pPr>
        <w:pStyle w:val="ListParagraph"/>
        <w:numPr>
          <w:ilvl w:val="0"/>
          <w:numId w:val="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 xml:space="preserve"> may delay its consideration of an application if the</w:t>
      </w:r>
      <w:r w:rsidR="00770566"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 xml:space="preserve"> considers that any matter relating to the application needs</w:t>
      </w:r>
      <w:r w:rsidR="00770566"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 xml:space="preserve">to be clarified by the applicant or that the applicant needs to </w:t>
      </w:r>
      <w:r w:rsidR="0091426F" w:rsidRPr="00E6646F">
        <w:rPr>
          <w:rFonts w:ascii="Arial" w:hAnsi="Arial" w:cs="Arial"/>
          <w:color w:val="000000" w:themeColor="text1"/>
          <w:sz w:val="20"/>
          <w:szCs w:val="20"/>
        </w:rPr>
        <w:t>provide further</w:t>
      </w:r>
      <w:r w:rsidR="00AD3A34" w:rsidRPr="00E6646F">
        <w:rPr>
          <w:rFonts w:ascii="Arial" w:hAnsi="Arial" w:cs="Arial"/>
          <w:color w:val="000000" w:themeColor="text1"/>
          <w:sz w:val="20"/>
          <w:szCs w:val="20"/>
        </w:rPr>
        <w:t xml:space="preserve"> information in support of the application.</w:t>
      </w:r>
    </w:p>
    <w:p w:rsidR="00F04924" w:rsidRPr="00E6646F" w:rsidRDefault="00F04924" w:rsidP="00F04924">
      <w:pPr>
        <w:pStyle w:val="ListParagraph"/>
        <w:rPr>
          <w:rFonts w:ascii="Arial" w:hAnsi="Arial" w:cs="Arial"/>
          <w:color w:val="000000" w:themeColor="text1"/>
          <w:sz w:val="20"/>
          <w:szCs w:val="20"/>
        </w:rPr>
      </w:pPr>
    </w:p>
    <w:p w:rsidR="00AD3A34" w:rsidRPr="00E6646F" w:rsidRDefault="000229A7" w:rsidP="005E4054">
      <w:pPr>
        <w:pStyle w:val="ListParagraph"/>
        <w:numPr>
          <w:ilvl w:val="0"/>
          <w:numId w:val="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4E2FEE" w:rsidRPr="00E6646F">
        <w:rPr>
          <w:rFonts w:ascii="Arial" w:hAnsi="Arial" w:cs="Arial"/>
          <w:color w:val="000000" w:themeColor="text1"/>
          <w:sz w:val="20"/>
          <w:szCs w:val="20"/>
        </w:rPr>
        <w:t xml:space="preserve">committee </w:t>
      </w:r>
      <w:r w:rsidR="00AD3A34" w:rsidRPr="00E6646F">
        <w:rPr>
          <w:rFonts w:ascii="Arial" w:hAnsi="Arial" w:cs="Arial"/>
          <w:color w:val="000000" w:themeColor="text1"/>
          <w:sz w:val="20"/>
          <w:szCs w:val="20"/>
        </w:rPr>
        <w:t>must not accept an application unless the</w:t>
      </w:r>
      <w:r w:rsidR="00770566"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applicant —</w:t>
      </w:r>
    </w:p>
    <w:p w:rsidR="00AD3A34" w:rsidRPr="00E6646F" w:rsidRDefault="00AD3A34" w:rsidP="005E4054">
      <w:pPr>
        <w:pStyle w:val="ListParagraph"/>
        <w:numPr>
          <w:ilvl w:val="0"/>
          <w:numId w:val="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lastRenderedPageBreak/>
        <w:t>is eligible under rule 4; and</w:t>
      </w:r>
    </w:p>
    <w:p w:rsidR="00AD3A34" w:rsidRPr="00E6646F" w:rsidRDefault="00AD3A34" w:rsidP="005E4054">
      <w:pPr>
        <w:pStyle w:val="ListParagraph"/>
        <w:numPr>
          <w:ilvl w:val="0"/>
          <w:numId w:val="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has applied under rule 5.</w:t>
      </w:r>
    </w:p>
    <w:p w:rsidR="00F04924" w:rsidRPr="00E6646F" w:rsidRDefault="00F04924" w:rsidP="00F04924">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D3A34" w:rsidRPr="00E6646F" w:rsidRDefault="000229A7" w:rsidP="005E4054">
      <w:pPr>
        <w:pStyle w:val="ListParagraph"/>
        <w:numPr>
          <w:ilvl w:val="0"/>
          <w:numId w:val="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4E2FEE" w:rsidRPr="00E6646F">
        <w:rPr>
          <w:rFonts w:ascii="Arial" w:hAnsi="Arial" w:cs="Arial"/>
          <w:color w:val="000000" w:themeColor="text1"/>
          <w:sz w:val="20"/>
          <w:szCs w:val="20"/>
        </w:rPr>
        <w:t xml:space="preserve">committee </w:t>
      </w:r>
      <w:r w:rsidR="00AD3A34" w:rsidRPr="00E6646F">
        <w:rPr>
          <w:rFonts w:ascii="Arial" w:hAnsi="Arial" w:cs="Arial"/>
          <w:color w:val="000000" w:themeColor="text1"/>
          <w:sz w:val="20"/>
          <w:szCs w:val="20"/>
        </w:rPr>
        <w:t>may reject an application even if the applicant —</w:t>
      </w:r>
    </w:p>
    <w:p w:rsidR="00AD3A34" w:rsidRPr="00E6646F" w:rsidRDefault="00AD3A34" w:rsidP="005E4054">
      <w:pPr>
        <w:pStyle w:val="ListParagraph"/>
        <w:numPr>
          <w:ilvl w:val="0"/>
          <w:numId w:val="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is eligible under rule 4; and</w:t>
      </w:r>
    </w:p>
    <w:p w:rsidR="00AD3A34" w:rsidRPr="00E6646F" w:rsidRDefault="00AD3A34" w:rsidP="005E4054">
      <w:pPr>
        <w:pStyle w:val="ListParagraph"/>
        <w:numPr>
          <w:ilvl w:val="0"/>
          <w:numId w:val="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has applied under rule 5.</w:t>
      </w:r>
    </w:p>
    <w:p w:rsidR="00F04924" w:rsidRPr="00E6646F" w:rsidRDefault="00F04924" w:rsidP="00F04924">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D3A34" w:rsidRPr="00E6646F" w:rsidRDefault="000229A7" w:rsidP="005E4054">
      <w:pPr>
        <w:pStyle w:val="ListParagraph"/>
        <w:numPr>
          <w:ilvl w:val="0"/>
          <w:numId w:val="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 xml:space="preserve"> mu</w:t>
      </w:r>
      <w:r w:rsidRPr="00E6646F">
        <w:rPr>
          <w:rFonts w:ascii="Arial" w:hAnsi="Arial" w:cs="Arial"/>
          <w:color w:val="000000" w:themeColor="text1"/>
          <w:sz w:val="20"/>
          <w:szCs w:val="20"/>
        </w:rPr>
        <w:t xml:space="preserve">st notify the applicant of the </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’s decision</w:t>
      </w:r>
      <w:r w:rsidR="00F04924"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to accept or reject the application as soon as practicable after making</w:t>
      </w:r>
      <w:r w:rsidR="00F04924"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the decision.</w:t>
      </w:r>
    </w:p>
    <w:p w:rsidR="0091426F" w:rsidRPr="00E6646F" w:rsidRDefault="0091426F" w:rsidP="0091426F">
      <w:pPr>
        <w:pStyle w:val="ListParagraph"/>
        <w:autoSpaceDE w:val="0"/>
        <w:autoSpaceDN w:val="0"/>
        <w:adjustRightInd w:val="0"/>
        <w:spacing w:after="0" w:line="240" w:lineRule="auto"/>
        <w:ind w:left="780"/>
        <w:jc w:val="both"/>
        <w:rPr>
          <w:rFonts w:ascii="Arial" w:hAnsi="Arial" w:cs="Arial"/>
          <w:color w:val="000000" w:themeColor="text1"/>
          <w:sz w:val="20"/>
          <w:szCs w:val="20"/>
        </w:rPr>
      </w:pPr>
    </w:p>
    <w:p w:rsidR="00F04924" w:rsidRPr="00E960A2" w:rsidRDefault="000229A7" w:rsidP="00F04924">
      <w:pPr>
        <w:pStyle w:val="ListParagraph"/>
        <w:numPr>
          <w:ilvl w:val="0"/>
          <w:numId w:val="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If the </w:t>
      </w:r>
      <w:r w:rsidR="004E2FEE" w:rsidRPr="00E6646F">
        <w:rPr>
          <w:rFonts w:ascii="Arial" w:hAnsi="Arial" w:cs="Arial"/>
          <w:color w:val="000000" w:themeColor="text1"/>
          <w:sz w:val="20"/>
          <w:szCs w:val="20"/>
        </w:rPr>
        <w:t xml:space="preserve">committee </w:t>
      </w:r>
      <w:r w:rsidRPr="00E6646F">
        <w:rPr>
          <w:rFonts w:ascii="Arial" w:hAnsi="Arial" w:cs="Arial"/>
          <w:color w:val="000000" w:themeColor="text1"/>
          <w:sz w:val="20"/>
          <w:szCs w:val="20"/>
        </w:rPr>
        <w:t xml:space="preserve">rejects the application, the </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 xml:space="preserve"> is not required</w:t>
      </w:r>
      <w:r w:rsidR="00F04924"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to give the applicant its reasons for doing so.</w:t>
      </w:r>
    </w:p>
    <w:p w:rsidR="00AD3A34" w:rsidRPr="00E6646F" w:rsidRDefault="00AD3A34" w:rsidP="009E5F99">
      <w:pPr>
        <w:pStyle w:val="Heading3"/>
      </w:pPr>
      <w:r w:rsidRPr="00E6646F">
        <w:t xml:space="preserve">Becoming a </w:t>
      </w:r>
      <w:r w:rsidR="00CE1BAE" w:rsidRPr="00E6646F">
        <w:t>member</w:t>
      </w:r>
    </w:p>
    <w:p w:rsidR="00F04924" w:rsidRPr="00E6646F" w:rsidRDefault="00F04924" w:rsidP="00F04924">
      <w:pPr>
        <w:pStyle w:val="ListParagraph"/>
        <w:autoSpaceDE w:val="0"/>
        <w:autoSpaceDN w:val="0"/>
        <w:adjustRightInd w:val="0"/>
        <w:spacing w:after="0" w:line="240" w:lineRule="auto"/>
        <w:ind w:left="360"/>
        <w:jc w:val="both"/>
        <w:rPr>
          <w:rFonts w:ascii="Arial" w:hAnsi="Arial" w:cs="Arial"/>
          <w:b/>
          <w:color w:val="000000" w:themeColor="text1"/>
          <w:sz w:val="20"/>
          <w:szCs w:val="20"/>
        </w:rPr>
      </w:pPr>
    </w:p>
    <w:p w:rsidR="00AD3A34" w:rsidRPr="00E6646F" w:rsidRDefault="00AD3A34" w:rsidP="00F04924">
      <w:pPr>
        <w:autoSpaceDE w:val="0"/>
        <w:autoSpaceDN w:val="0"/>
        <w:adjustRightInd w:val="0"/>
        <w:spacing w:after="0" w:line="240" w:lineRule="auto"/>
        <w:ind w:left="360"/>
        <w:jc w:val="both"/>
        <w:rPr>
          <w:rFonts w:ascii="Arial" w:hAnsi="Arial" w:cs="Arial"/>
          <w:color w:val="000000" w:themeColor="text1"/>
          <w:sz w:val="20"/>
          <w:szCs w:val="20"/>
        </w:rPr>
      </w:pPr>
      <w:r w:rsidRPr="00E6646F">
        <w:rPr>
          <w:rFonts w:ascii="Arial" w:hAnsi="Arial" w:cs="Arial"/>
          <w:color w:val="000000" w:themeColor="text1"/>
          <w:sz w:val="20"/>
          <w:szCs w:val="20"/>
        </w:rPr>
        <w:t xml:space="preserve">An applicant for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shi</w:t>
      </w:r>
      <w:r w:rsidR="000229A7" w:rsidRPr="00E6646F">
        <w:rPr>
          <w:rFonts w:ascii="Arial" w:hAnsi="Arial" w:cs="Arial"/>
          <w:color w:val="000000" w:themeColor="text1"/>
          <w:sz w:val="20"/>
          <w:szCs w:val="20"/>
        </w:rPr>
        <w:t xml:space="preserve">p of the Association becomes a </w:t>
      </w:r>
      <w:r w:rsidR="00CE1BAE" w:rsidRPr="00E6646F">
        <w:rPr>
          <w:rFonts w:ascii="Arial" w:hAnsi="Arial" w:cs="Arial"/>
          <w:color w:val="000000" w:themeColor="text1"/>
          <w:sz w:val="20"/>
          <w:szCs w:val="20"/>
        </w:rPr>
        <w:t>member</w:t>
      </w:r>
      <w:r w:rsidR="0099258A"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when —</w:t>
      </w:r>
    </w:p>
    <w:p w:rsidR="00AD3A34" w:rsidRPr="00E6646F" w:rsidRDefault="000229A7" w:rsidP="005E4054">
      <w:pPr>
        <w:pStyle w:val="ListParagraph"/>
        <w:numPr>
          <w:ilvl w:val="0"/>
          <w:numId w:val="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 xml:space="preserve"> accepts the application; and</w:t>
      </w:r>
    </w:p>
    <w:p w:rsidR="00AD3A34" w:rsidRPr="00E6646F" w:rsidRDefault="00AD3A34" w:rsidP="005E4054">
      <w:pPr>
        <w:pStyle w:val="ListParagraph"/>
        <w:numPr>
          <w:ilvl w:val="0"/>
          <w:numId w:val="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applicant pays any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ship fees payable to the</w:t>
      </w:r>
      <w:r w:rsidR="00F04924"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Association under rule 12.</w:t>
      </w:r>
    </w:p>
    <w:p w:rsidR="00AD4540" w:rsidRPr="00E6646F" w:rsidRDefault="00AD4540" w:rsidP="00DA020C">
      <w:pPr>
        <w:autoSpaceDE w:val="0"/>
        <w:autoSpaceDN w:val="0"/>
        <w:adjustRightInd w:val="0"/>
        <w:spacing w:after="0" w:line="240" w:lineRule="auto"/>
        <w:jc w:val="both"/>
        <w:rPr>
          <w:rFonts w:ascii="Arial" w:hAnsi="Arial" w:cs="Arial"/>
          <w:b/>
          <w:color w:val="000000" w:themeColor="text1"/>
          <w:sz w:val="20"/>
          <w:szCs w:val="20"/>
        </w:rPr>
      </w:pPr>
    </w:p>
    <w:p w:rsidR="00AD3A34" w:rsidRPr="00E6646F" w:rsidRDefault="00AD3A34" w:rsidP="009E5F99">
      <w:pPr>
        <w:pStyle w:val="Heading3"/>
      </w:pPr>
      <w:r w:rsidRPr="00E6646F">
        <w:t xml:space="preserve">Classes of </w:t>
      </w:r>
      <w:r w:rsidR="00CE1BAE" w:rsidRPr="00E6646F">
        <w:t>member</w:t>
      </w:r>
      <w:r w:rsidRPr="00E6646F">
        <w:t>ship</w:t>
      </w:r>
    </w:p>
    <w:p w:rsidR="002C4805" w:rsidRPr="00E6646F" w:rsidRDefault="002C4805" w:rsidP="002C4805">
      <w:pPr>
        <w:pStyle w:val="ListParagraph"/>
        <w:autoSpaceDE w:val="0"/>
        <w:autoSpaceDN w:val="0"/>
        <w:adjustRightInd w:val="0"/>
        <w:spacing w:after="0" w:line="240" w:lineRule="auto"/>
        <w:ind w:left="360"/>
        <w:jc w:val="both"/>
        <w:rPr>
          <w:rFonts w:ascii="Arial" w:hAnsi="Arial" w:cs="Arial"/>
          <w:b/>
          <w:color w:val="000000" w:themeColor="text1"/>
          <w:sz w:val="20"/>
          <w:szCs w:val="20"/>
        </w:rPr>
      </w:pPr>
    </w:p>
    <w:p w:rsidR="00AD3A34" w:rsidRPr="00E6646F" w:rsidRDefault="00AD3A34" w:rsidP="005E4054">
      <w:pPr>
        <w:pStyle w:val="ListParagraph"/>
        <w:numPr>
          <w:ilvl w:val="0"/>
          <w:numId w:val="1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Association consis</w:t>
      </w:r>
      <w:r w:rsidR="00386986" w:rsidRPr="00E6646F">
        <w:rPr>
          <w:rFonts w:ascii="Arial" w:hAnsi="Arial" w:cs="Arial"/>
          <w:color w:val="000000" w:themeColor="text1"/>
          <w:sz w:val="20"/>
          <w:szCs w:val="20"/>
        </w:rPr>
        <w:t xml:space="preserve">ts of </w:t>
      </w:r>
      <w:r w:rsidR="00CE1BAE" w:rsidRPr="00E6646F">
        <w:rPr>
          <w:rFonts w:ascii="Arial" w:hAnsi="Arial" w:cs="Arial"/>
          <w:color w:val="000000" w:themeColor="text1"/>
          <w:sz w:val="20"/>
          <w:szCs w:val="20"/>
        </w:rPr>
        <w:t>ordinary</w:t>
      </w:r>
      <w:r w:rsidR="00386986"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members and any a</w:t>
      </w:r>
      <w:r w:rsidRPr="00E6646F">
        <w:rPr>
          <w:rFonts w:ascii="Arial" w:hAnsi="Arial" w:cs="Arial"/>
          <w:color w:val="000000" w:themeColor="text1"/>
          <w:sz w:val="20"/>
          <w:szCs w:val="20"/>
        </w:rPr>
        <w:t>ssociate</w:t>
      </w:r>
      <w:r w:rsidR="00731CEB"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 provided for under sub</w:t>
      </w:r>
      <w:r w:rsidR="00664344">
        <w:rPr>
          <w:rFonts w:ascii="Arial" w:hAnsi="Arial" w:cs="Arial"/>
          <w:color w:val="000000" w:themeColor="text1"/>
          <w:sz w:val="20"/>
          <w:szCs w:val="20"/>
        </w:rPr>
        <w:t>-</w:t>
      </w:r>
      <w:r w:rsidRPr="00E6646F">
        <w:rPr>
          <w:rFonts w:ascii="Arial" w:hAnsi="Arial" w:cs="Arial"/>
          <w:color w:val="000000" w:themeColor="text1"/>
          <w:sz w:val="20"/>
          <w:szCs w:val="20"/>
        </w:rPr>
        <w:t>rule (2).</w:t>
      </w:r>
    </w:p>
    <w:p w:rsidR="00731CEB" w:rsidRPr="00E6646F" w:rsidRDefault="00731CEB" w:rsidP="00731CEB">
      <w:pPr>
        <w:pStyle w:val="ListParagraph"/>
        <w:autoSpaceDE w:val="0"/>
        <w:autoSpaceDN w:val="0"/>
        <w:adjustRightInd w:val="0"/>
        <w:spacing w:after="0" w:line="240" w:lineRule="auto"/>
        <w:ind w:left="780"/>
        <w:jc w:val="both"/>
        <w:rPr>
          <w:rFonts w:ascii="Arial" w:hAnsi="Arial" w:cs="Arial"/>
          <w:color w:val="000000" w:themeColor="text1"/>
          <w:sz w:val="20"/>
          <w:szCs w:val="20"/>
        </w:rPr>
      </w:pPr>
    </w:p>
    <w:p w:rsidR="00AD3A34" w:rsidRPr="00E6646F" w:rsidRDefault="00AD3A34" w:rsidP="005E4054">
      <w:pPr>
        <w:pStyle w:val="ListParagraph"/>
        <w:numPr>
          <w:ilvl w:val="0"/>
          <w:numId w:val="1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Association may have any class of associate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ship</w:t>
      </w:r>
      <w:r w:rsidR="00731CEB" w:rsidRPr="00E6646F">
        <w:rPr>
          <w:rFonts w:ascii="Arial" w:hAnsi="Arial" w:cs="Arial"/>
          <w:color w:val="000000" w:themeColor="text1"/>
          <w:sz w:val="20"/>
          <w:szCs w:val="20"/>
        </w:rPr>
        <w:t xml:space="preserve"> </w:t>
      </w:r>
      <w:r w:rsidR="00386986" w:rsidRPr="00E6646F">
        <w:rPr>
          <w:rFonts w:ascii="Arial" w:hAnsi="Arial" w:cs="Arial"/>
          <w:color w:val="000000" w:themeColor="text1"/>
          <w:sz w:val="20"/>
          <w:szCs w:val="20"/>
        </w:rPr>
        <w:t>approved by resol</w:t>
      </w:r>
      <w:r w:rsidR="001A7606" w:rsidRPr="00E6646F">
        <w:rPr>
          <w:rFonts w:ascii="Arial" w:hAnsi="Arial" w:cs="Arial"/>
          <w:color w:val="000000" w:themeColor="text1"/>
          <w:sz w:val="20"/>
          <w:szCs w:val="20"/>
        </w:rPr>
        <w:t>ution at a g</w:t>
      </w:r>
      <w:r w:rsidRPr="00E6646F">
        <w:rPr>
          <w:rFonts w:ascii="Arial" w:hAnsi="Arial" w:cs="Arial"/>
          <w:color w:val="000000" w:themeColor="text1"/>
          <w:sz w:val="20"/>
          <w:szCs w:val="20"/>
        </w:rPr>
        <w:t>eneral meeting, including junior</w:t>
      </w:r>
      <w:r w:rsidR="00731CEB"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ship, senior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ship, honorary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ship and life</w:t>
      </w:r>
      <w:r w:rsidR="00731CEB"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ship.</w:t>
      </w:r>
    </w:p>
    <w:p w:rsidR="00731CEB" w:rsidRPr="00E6646F" w:rsidRDefault="00731CEB" w:rsidP="00731CEB">
      <w:pPr>
        <w:pStyle w:val="ListParagraph"/>
        <w:rPr>
          <w:rFonts w:ascii="Arial" w:hAnsi="Arial" w:cs="Arial"/>
          <w:color w:val="000000" w:themeColor="text1"/>
          <w:sz w:val="20"/>
          <w:szCs w:val="20"/>
        </w:rPr>
      </w:pPr>
    </w:p>
    <w:p w:rsidR="00AD3A34" w:rsidRPr="00E6646F" w:rsidRDefault="00AD3A34" w:rsidP="005E4054">
      <w:pPr>
        <w:pStyle w:val="ListParagraph"/>
        <w:numPr>
          <w:ilvl w:val="0"/>
          <w:numId w:val="1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An individual who has not reached the age of 15 years is only eligible</w:t>
      </w:r>
      <w:r w:rsidR="00731CEB"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to be an a</w:t>
      </w:r>
      <w:r w:rsidRPr="00E6646F">
        <w:rPr>
          <w:rFonts w:ascii="Arial" w:hAnsi="Arial" w:cs="Arial"/>
          <w:color w:val="000000" w:themeColor="text1"/>
          <w:sz w:val="20"/>
          <w:szCs w:val="20"/>
        </w:rPr>
        <w:t xml:space="preserve">ssociate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w:t>
      </w:r>
    </w:p>
    <w:p w:rsidR="00731CEB" w:rsidRPr="00E6646F" w:rsidRDefault="00731CEB" w:rsidP="00731CEB">
      <w:pPr>
        <w:pStyle w:val="ListParagraph"/>
        <w:rPr>
          <w:rFonts w:ascii="Arial" w:hAnsi="Arial" w:cs="Arial"/>
          <w:color w:val="000000" w:themeColor="text1"/>
          <w:sz w:val="20"/>
          <w:szCs w:val="20"/>
        </w:rPr>
      </w:pPr>
    </w:p>
    <w:p w:rsidR="00AD3A34" w:rsidRPr="00E6646F" w:rsidRDefault="004F41CA" w:rsidP="005E4054">
      <w:pPr>
        <w:pStyle w:val="ListParagraph"/>
        <w:numPr>
          <w:ilvl w:val="0"/>
          <w:numId w:val="1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person can</w:t>
      </w:r>
      <w:r w:rsidR="00386986" w:rsidRPr="00E6646F">
        <w:rPr>
          <w:rFonts w:ascii="Arial" w:hAnsi="Arial" w:cs="Arial"/>
          <w:color w:val="000000" w:themeColor="text1"/>
          <w:sz w:val="20"/>
          <w:szCs w:val="20"/>
        </w:rPr>
        <w:t xml:space="preserve"> only be an </w:t>
      </w:r>
      <w:r w:rsidR="00CE1BAE" w:rsidRPr="00E6646F">
        <w:rPr>
          <w:rFonts w:ascii="Arial" w:hAnsi="Arial" w:cs="Arial"/>
          <w:color w:val="000000" w:themeColor="text1"/>
          <w:sz w:val="20"/>
          <w:szCs w:val="20"/>
        </w:rPr>
        <w:t>ordinary</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 xml:space="preserve"> or belong to one class of</w:t>
      </w:r>
      <w:r w:rsidR="00731CEB"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 xml:space="preserve">associate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ship.</w:t>
      </w:r>
      <w:r w:rsidR="007C74FC" w:rsidRPr="00E6646F">
        <w:rPr>
          <w:rFonts w:ascii="Arial" w:hAnsi="Arial" w:cs="Arial"/>
          <w:color w:val="000000" w:themeColor="text1"/>
          <w:sz w:val="20"/>
          <w:szCs w:val="20"/>
        </w:rPr>
        <w:br/>
      </w:r>
    </w:p>
    <w:p w:rsidR="00AD3A34" w:rsidRPr="00E6646F" w:rsidRDefault="00386986" w:rsidP="005E4054">
      <w:pPr>
        <w:pStyle w:val="ListParagraph"/>
        <w:numPr>
          <w:ilvl w:val="0"/>
          <w:numId w:val="1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An </w:t>
      </w:r>
      <w:r w:rsidR="00CE1BAE" w:rsidRPr="00E6646F">
        <w:rPr>
          <w:rFonts w:ascii="Arial" w:hAnsi="Arial" w:cs="Arial"/>
          <w:color w:val="000000" w:themeColor="text1"/>
          <w:sz w:val="20"/>
          <w:szCs w:val="20"/>
        </w:rPr>
        <w:t>ordinary</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 xml:space="preserve"> has full voting rights and any other rights</w:t>
      </w:r>
      <w:r w:rsidR="00731CEB"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 xml:space="preserve">conferred on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 by these rules or approved by resolution at a</w:t>
      </w:r>
      <w:r w:rsidR="00731CEB" w:rsidRPr="00E6646F">
        <w:rPr>
          <w:rFonts w:ascii="Arial" w:hAnsi="Arial" w:cs="Arial"/>
          <w:color w:val="000000" w:themeColor="text1"/>
          <w:sz w:val="20"/>
          <w:szCs w:val="20"/>
        </w:rPr>
        <w:t xml:space="preserve"> </w:t>
      </w:r>
      <w:r w:rsidR="001A7606" w:rsidRPr="00E6646F">
        <w:rPr>
          <w:rFonts w:ascii="Arial" w:hAnsi="Arial" w:cs="Arial"/>
          <w:color w:val="000000" w:themeColor="text1"/>
          <w:sz w:val="20"/>
          <w:szCs w:val="20"/>
        </w:rPr>
        <w:t>g</w:t>
      </w:r>
      <w:r w:rsidR="00AD3A34" w:rsidRPr="00E6646F">
        <w:rPr>
          <w:rFonts w:ascii="Arial" w:hAnsi="Arial" w:cs="Arial"/>
          <w:color w:val="000000" w:themeColor="text1"/>
          <w:sz w:val="20"/>
          <w:szCs w:val="20"/>
        </w:rPr>
        <w:t>enera</w:t>
      </w:r>
      <w:r w:rsidRPr="00E6646F">
        <w:rPr>
          <w:rFonts w:ascii="Arial" w:hAnsi="Arial" w:cs="Arial"/>
          <w:color w:val="000000" w:themeColor="text1"/>
          <w:sz w:val="20"/>
          <w:szCs w:val="20"/>
        </w:rPr>
        <w:t xml:space="preserve">l meeting or determined by the </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w:t>
      </w:r>
    </w:p>
    <w:p w:rsidR="00D45C1F" w:rsidRPr="00E6646F" w:rsidRDefault="00D45C1F" w:rsidP="00D45C1F">
      <w:pPr>
        <w:pStyle w:val="ListParagraph"/>
        <w:autoSpaceDE w:val="0"/>
        <w:autoSpaceDN w:val="0"/>
        <w:adjustRightInd w:val="0"/>
        <w:spacing w:after="0" w:line="240" w:lineRule="auto"/>
        <w:ind w:left="780"/>
        <w:jc w:val="both"/>
        <w:rPr>
          <w:rFonts w:ascii="Arial" w:hAnsi="Arial" w:cs="Arial"/>
          <w:color w:val="000000" w:themeColor="text1"/>
          <w:sz w:val="20"/>
          <w:szCs w:val="20"/>
        </w:rPr>
      </w:pPr>
    </w:p>
    <w:p w:rsidR="00AD3A34" w:rsidRPr="00E6646F" w:rsidRDefault="001A7606" w:rsidP="005E4054">
      <w:pPr>
        <w:pStyle w:val="ListParagraph"/>
        <w:numPr>
          <w:ilvl w:val="0"/>
          <w:numId w:val="1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An a</w:t>
      </w:r>
      <w:r w:rsidR="00AD3A34" w:rsidRPr="00E6646F">
        <w:rPr>
          <w:rFonts w:ascii="Arial" w:hAnsi="Arial" w:cs="Arial"/>
          <w:color w:val="000000" w:themeColor="text1"/>
          <w:sz w:val="20"/>
          <w:szCs w:val="20"/>
        </w:rPr>
        <w:t xml:space="preserve">ssociate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 xml:space="preserve"> has the rights referred to in su</w:t>
      </w:r>
      <w:r w:rsidR="00A64FD4">
        <w:rPr>
          <w:rFonts w:ascii="Arial" w:hAnsi="Arial" w:cs="Arial"/>
          <w:color w:val="000000" w:themeColor="text1"/>
          <w:sz w:val="20"/>
          <w:szCs w:val="20"/>
        </w:rPr>
        <w:t>b-</w:t>
      </w:r>
      <w:r w:rsidR="00AD3A34" w:rsidRPr="00E6646F">
        <w:rPr>
          <w:rFonts w:ascii="Arial" w:hAnsi="Arial" w:cs="Arial"/>
          <w:color w:val="000000" w:themeColor="text1"/>
          <w:sz w:val="20"/>
          <w:szCs w:val="20"/>
        </w:rPr>
        <w:t>rule (5) other</w:t>
      </w:r>
      <w:r w:rsidR="00D45C1F"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than full voting rights.</w:t>
      </w:r>
    </w:p>
    <w:p w:rsidR="007C74FC" w:rsidRPr="00E6646F" w:rsidRDefault="007C74FC" w:rsidP="007C74FC">
      <w:pPr>
        <w:pStyle w:val="ListParagraph"/>
        <w:rPr>
          <w:rFonts w:ascii="Arial" w:hAnsi="Arial" w:cs="Arial"/>
          <w:color w:val="000000" w:themeColor="text1"/>
          <w:sz w:val="20"/>
          <w:szCs w:val="20"/>
        </w:rPr>
      </w:pPr>
    </w:p>
    <w:p w:rsidR="00F17106" w:rsidRPr="00E960A2" w:rsidRDefault="00386986" w:rsidP="00E960A2">
      <w:pPr>
        <w:pStyle w:val="ListParagraph"/>
        <w:numPr>
          <w:ilvl w:val="0"/>
          <w:numId w:val="1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number of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s of any class is not limited unless otherwise</w:t>
      </w:r>
      <w:r w:rsidR="00D45C1F"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approved by resoluti</w:t>
      </w:r>
      <w:r w:rsidR="001A7606" w:rsidRPr="00E6646F">
        <w:rPr>
          <w:rFonts w:ascii="Arial" w:hAnsi="Arial" w:cs="Arial"/>
          <w:color w:val="000000" w:themeColor="text1"/>
          <w:sz w:val="20"/>
          <w:szCs w:val="20"/>
        </w:rPr>
        <w:t>on at a g</w:t>
      </w:r>
      <w:r w:rsidR="00AD3A34" w:rsidRPr="00E6646F">
        <w:rPr>
          <w:rFonts w:ascii="Arial" w:hAnsi="Arial" w:cs="Arial"/>
          <w:color w:val="000000" w:themeColor="text1"/>
          <w:sz w:val="20"/>
          <w:szCs w:val="20"/>
        </w:rPr>
        <w:t>eneral meeting.</w:t>
      </w:r>
    </w:p>
    <w:p w:rsidR="00AD3A34" w:rsidRPr="00E6646F" w:rsidRDefault="00AD3A34" w:rsidP="009E5F99">
      <w:pPr>
        <w:pStyle w:val="Heading3"/>
      </w:pPr>
      <w:r w:rsidRPr="00E6646F">
        <w:t xml:space="preserve">When </w:t>
      </w:r>
      <w:r w:rsidR="00CE1BAE" w:rsidRPr="00E6646F">
        <w:t>member</w:t>
      </w:r>
      <w:r w:rsidRPr="00E6646F">
        <w:t>ship ceases</w:t>
      </w:r>
    </w:p>
    <w:p w:rsidR="00D45C1F" w:rsidRPr="00E6646F" w:rsidRDefault="00D45C1F" w:rsidP="00D45C1F">
      <w:pPr>
        <w:pStyle w:val="ListParagraph"/>
        <w:autoSpaceDE w:val="0"/>
        <w:autoSpaceDN w:val="0"/>
        <w:adjustRightInd w:val="0"/>
        <w:spacing w:after="0" w:line="240" w:lineRule="auto"/>
        <w:ind w:left="360"/>
        <w:jc w:val="both"/>
        <w:rPr>
          <w:rFonts w:ascii="Arial" w:hAnsi="Arial" w:cs="Arial"/>
          <w:b/>
          <w:color w:val="000000" w:themeColor="text1"/>
          <w:sz w:val="20"/>
          <w:szCs w:val="20"/>
        </w:rPr>
      </w:pPr>
    </w:p>
    <w:p w:rsidR="00AD3A34" w:rsidRPr="00E6646F" w:rsidRDefault="00386986" w:rsidP="005E4054">
      <w:pPr>
        <w:pStyle w:val="ListParagraph"/>
        <w:numPr>
          <w:ilvl w:val="0"/>
          <w:numId w:val="1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 A person ceases to be 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when any of the following takes</w:t>
      </w:r>
      <w:r w:rsidR="00D45C1F"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place —</w:t>
      </w:r>
    </w:p>
    <w:p w:rsidR="00AD3A34" w:rsidRPr="00E6646F" w:rsidRDefault="00386986" w:rsidP="005E4054">
      <w:pPr>
        <w:pStyle w:val="ListParagraph"/>
        <w:numPr>
          <w:ilvl w:val="0"/>
          <w:numId w:val="1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for 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who is an individual, the individual dies;</w:t>
      </w:r>
    </w:p>
    <w:p w:rsidR="00AD3A34" w:rsidRPr="00E6646F" w:rsidRDefault="00386986" w:rsidP="005E4054">
      <w:pPr>
        <w:pStyle w:val="ListParagraph"/>
        <w:numPr>
          <w:ilvl w:val="0"/>
          <w:numId w:val="1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for 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who is a body corporate, the body corporate is</w:t>
      </w:r>
      <w:r w:rsidR="00D45C1F"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wound up;</w:t>
      </w:r>
    </w:p>
    <w:p w:rsidR="00AD3A34" w:rsidRPr="00E6646F" w:rsidRDefault="00AD3A34" w:rsidP="005E4054">
      <w:pPr>
        <w:pStyle w:val="ListParagraph"/>
        <w:numPr>
          <w:ilvl w:val="0"/>
          <w:numId w:val="1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person resigns from the Association under rule 10;</w:t>
      </w:r>
    </w:p>
    <w:p w:rsidR="00AD3A34" w:rsidRPr="00E6646F" w:rsidRDefault="00D45C1F" w:rsidP="005E4054">
      <w:pPr>
        <w:pStyle w:val="ListParagraph"/>
        <w:numPr>
          <w:ilvl w:val="0"/>
          <w:numId w:val="1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the person is expelled fr</w:t>
      </w:r>
      <w:r w:rsidR="009603AC" w:rsidRPr="00E6646F">
        <w:rPr>
          <w:rFonts w:ascii="Arial" w:hAnsi="Arial" w:cs="Arial"/>
          <w:color w:val="000000" w:themeColor="text1"/>
          <w:sz w:val="20"/>
          <w:szCs w:val="20"/>
        </w:rPr>
        <w:t>om the Association under rule 15</w:t>
      </w:r>
      <w:r w:rsidR="00AD3A34" w:rsidRPr="00E6646F">
        <w:rPr>
          <w:rFonts w:ascii="Arial" w:hAnsi="Arial" w:cs="Arial"/>
          <w:color w:val="000000" w:themeColor="text1"/>
          <w:sz w:val="20"/>
          <w:szCs w:val="20"/>
        </w:rPr>
        <w:t>;</w:t>
      </w:r>
    </w:p>
    <w:p w:rsidR="00AD3A34" w:rsidRPr="00E6646F" w:rsidRDefault="00386986" w:rsidP="005E4054">
      <w:pPr>
        <w:pStyle w:val="ListParagraph"/>
        <w:numPr>
          <w:ilvl w:val="0"/>
          <w:numId w:val="1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person ceases to be 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under rule 12(4).</w:t>
      </w:r>
    </w:p>
    <w:p w:rsidR="00D45C1F" w:rsidRPr="00E6646F" w:rsidRDefault="00D45C1F" w:rsidP="00DA020C">
      <w:pPr>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386986" w:rsidP="005E4054">
      <w:pPr>
        <w:pStyle w:val="ListParagraph"/>
        <w:numPr>
          <w:ilvl w:val="0"/>
          <w:numId w:val="1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455148" w:rsidRPr="00E6646F">
        <w:rPr>
          <w:rFonts w:ascii="Arial" w:hAnsi="Arial" w:cs="Arial"/>
          <w:color w:val="000000" w:themeColor="text1"/>
          <w:sz w:val="20"/>
          <w:szCs w:val="20"/>
        </w:rPr>
        <w:t>secretary</w:t>
      </w:r>
      <w:r w:rsidR="00AD3A34" w:rsidRPr="00E6646F">
        <w:rPr>
          <w:rFonts w:ascii="Arial" w:hAnsi="Arial" w:cs="Arial"/>
          <w:color w:val="000000" w:themeColor="text1"/>
          <w:sz w:val="20"/>
          <w:szCs w:val="20"/>
        </w:rPr>
        <w:t xml:space="preserve"> must keep a record, for a</w:t>
      </w:r>
      <w:r w:rsidR="00D45C1F" w:rsidRPr="00E6646F">
        <w:rPr>
          <w:rFonts w:ascii="Arial" w:hAnsi="Arial" w:cs="Arial"/>
          <w:color w:val="000000" w:themeColor="text1"/>
          <w:sz w:val="20"/>
          <w:szCs w:val="20"/>
        </w:rPr>
        <w:t xml:space="preserve">t least one year after a person </w:t>
      </w:r>
      <w:r w:rsidRPr="00E6646F">
        <w:rPr>
          <w:rFonts w:ascii="Arial" w:hAnsi="Arial" w:cs="Arial"/>
          <w:color w:val="000000" w:themeColor="text1"/>
          <w:sz w:val="20"/>
          <w:szCs w:val="20"/>
        </w:rPr>
        <w:t xml:space="preserve">ceases to be 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of —</w:t>
      </w:r>
    </w:p>
    <w:p w:rsidR="00AD3A34" w:rsidRPr="00E6646F" w:rsidRDefault="00AD3A34" w:rsidP="005E4054">
      <w:pPr>
        <w:pStyle w:val="ListParagraph"/>
        <w:numPr>
          <w:ilvl w:val="0"/>
          <w:numId w:val="1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date on w</w:t>
      </w:r>
      <w:r w:rsidR="00386986" w:rsidRPr="00E6646F">
        <w:rPr>
          <w:rFonts w:ascii="Arial" w:hAnsi="Arial" w:cs="Arial"/>
          <w:color w:val="000000" w:themeColor="text1"/>
          <w:sz w:val="20"/>
          <w:szCs w:val="20"/>
        </w:rPr>
        <w:t xml:space="preserve">hich the person ceased to be 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 and</w:t>
      </w:r>
    </w:p>
    <w:p w:rsidR="00AD3A34" w:rsidRPr="00E6646F" w:rsidRDefault="00AD3A34" w:rsidP="005E4054">
      <w:pPr>
        <w:pStyle w:val="ListParagraph"/>
        <w:numPr>
          <w:ilvl w:val="0"/>
          <w:numId w:val="1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reason</w:t>
      </w:r>
      <w:r w:rsidR="00386986" w:rsidRPr="00E6646F">
        <w:rPr>
          <w:rFonts w:ascii="Arial" w:hAnsi="Arial" w:cs="Arial"/>
          <w:color w:val="000000" w:themeColor="text1"/>
          <w:sz w:val="20"/>
          <w:szCs w:val="20"/>
        </w:rPr>
        <w:t xml:space="preserve"> why the person ceased to be 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w:t>
      </w:r>
    </w:p>
    <w:p w:rsidR="00D45C1F" w:rsidRPr="00E6646F" w:rsidRDefault="00D45C1F" w:rsidP="00D45C1F">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D3A34" w:rsidRPr="00E6646F" w:rsidRDefault="00AD3A34" w:rsidP="009E5F99">
      <w:pPr>
        <w:pStyle w:val="Heading3"/>
      </w:pPr>
      <w:r w:rsidRPr="00E6646F">
        <w:t>Resignation</w:t>
      </w:r>
    </w:p>
    <w:p w:rsidR="00D45C1F" w:rsidRPr="00E6646F" w:rsidRDefault="00D45C1F" w:rsidP="00D45C1F">
      <w:pPr>
        <w:pStyle w:val="ListParagraph"/>
        <w:autoSpaceDE w:val="0"/>
        <w:autoSpaceDN w:val="0"/>
        <w:adjustRightInd w:val="0"/>
        <w:spacing w:after="0" w:line="240" w:lineRule="auto"/>
        <w:ind w:left="360"/>
        <w:jc w:val="both"/>
        <w:rPr>
          <w:rFonts w:ascii="Arial" w:hAnsi="Arial" w:cs="Arial"/>
          <w:b/>
          <w:color w:val="000000" w:themeColor="text1"/>
          <w:sz w:val="20"/>
          <w:szCs w:val="20"/>
        </w:rPr>
      </w:pPr>
    </w:p>
    <w:p w:rsidR="00AD3A34" w:rsidRPr="00E6646F" w:rsidRDefault="00386986" w:rsidP="005E4054">
      <w:pPr>
        <w:pStyle w:val="ListParagraph"/>
        <w:numPr>
          <w:ilvl w:val="0"/>
          <w:numId w:val="1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may resign from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ship of the Association by giving</w:t>
      </w:r>
      <w:r w:rsidR="00D45C1F"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written no</w:t>
      </w:r>
      <w:r w:rsidRPr="00E6646F">
        <w:rPr>
          <w:rFonts w:ascii="Arial" w:hAnsi="Arial" w:cs="Arial"/>
          <w:color w:val="000000" w:themeColor="text1"/>
          <w:sz w:val="20"/>
          <w:szCs w:val="20"/>
        </w:rPr>
        <w:t xml:space="preserve">tice of the resignation to the </w:t>
      </w:r>
      <w:r w:rsidR="00455148" w:rsidRPr="00E6646F">
        <w:rPr>
          <w:rFonts w:ascii="Arial" w:hAnsi="Arial" w:cs="Arial"/>
          <w:color w:val="000000" w:themeColor="text1"/>
          <w:sz w:val="20"/>
          <w:szCs w:val="20"/>
        </w:rPr>
        <w:t>secretary</w:t>
      </w:r>
      <w:r w:rsidR="00AD3A34" w:rsidRPr="00E6646F">
        <w:rPr>
          <w:rFonts w:ascii="Arial" w:hAnsi="Arial" w:cs="Arial"/>
          <w:color w:val="000000" w:themeColor="text1"/>
          <w:sz w:val="20"/>
          <w:szCs w:val="20"/>
        </w:rPr>
        <w:t>.</w:t>
      </w:r>
    </w:p>
    <w:p w:rsidR="00D45C1F" w:rsidRPr="00E6646F" w:rsidRDefault="00D45C1F" w:rsidP="00D45C1F">
      <w:pPr>
        <w:pStyle w:val="ListParagraph"/>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AD3A34" w:rsidP="00D45C1F">
      <w:pPr>
        <w:pStyle w:val="ListParagraph"/>
        <w:autoSpaceDE w:val="0"/>
        <w:autoSpaceDN w:val="0"/>
        <w:adjustRightInd w:val="0"/>
        <w:spacing w:after="0" w:line="240" w:lineRule="auto"/>
        <w:ind w:left="360"/>
        <w:jc w:val="both"/>
        <w:rPr>
          <w:rFonts w:ascii="Arial" w:hAnsi="Arial" w:cs="Arial"/>
          <w:color w:val="000000" w:themeColor="text1"/>
          <w:sz w:val="20"/>
          <w:szCs w:val="20"/>
        </w:rPr>
      </w:pPr>
      <w:r w:rsidRPr="00E6646F">
        <w:rPr>
          <w:rFonts w:ascii="Arial" w:hAnsi="Arial" w:cs="Arial"/>
          <w:color w:val="000000" w:themeColor="text1"/>
          <w:sz w:val="20"/>
          <w:szCs w:val="20"/>
        </w:rPr>
        <w:t>(2) The resignation takes effect —</w:t>
      </w:r>
    </w:p>
    <w:p w:rsidR="00AD3A34" w:rsidRPr="00E6646F" w:rsidRDefault="00386986" w:rsidP="004A15BC">
      <w:pPr>
        <w:pStyle w:val="ListParagraph"/>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when the </w:t>
      </w:r>
      <w:r w:rsidR="00455148" w:rsidRPr="00E6646F">
        <w:rPr>
          <w:rFonts w:ascii="Arial" w:hAnsi="Arial" w:cs="Arial"/>
          <w:color w:val="000000" w:themeColor="text1"/>
          <w:sz w:val="20"/>
          <w:szCs w:val="20"/>
        </w:rPr>
        <w:t>secretary</w:t>
      </w:r>
      <w:r w:rsidR="00AD3A34" w:rsidRPr="00E6646F">
        <w:rPr>
          <w:rFonts w:ascii="Arial" w:hAnsi="Arial" w:cs="Arial"/>
          <w:color w:val="000000" w:themeColor="text1"/>
          <w:sz w:val="20"/>
          <w:szCs w:val="20"/>
        </w:rPr>
        <w:t xml:space="preserve"> receives the notice; or</w:t>
      </w:r>
    </w:p>
    <w:p w:rsidR="00AD3A34" w:rsidRPr="00E6646F" w:rsidRDefault="00AD3A34" w:rsidP="004A15BC">
      <w:pPr>
        <w:pStyle w:val="ListParagraph"/>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(b) if a later time is stated in the notice, at that later time.</w:t>
      </w:r>
    </w:p>
    <w:p w:rsidR="00D45C1F" w:rsidRPr="00E6646F" w:rsidRDefault="00D45C1F" w:rsidP="00D45C1F">
      <w:pPr>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AD3A34" w:rsidP="00D45C1F">
      <w:pPr>
        <w:pStyle w:val="ListParagraph"/>
        <w:autoSpaceDE w:val="0"/>
        <w:autoSpaceDN w:val="0"/>
        <w:adjustRightInd w:val="0"/>
        <w:spacing w:after="0" w:line="240" w:lineRule="auto"/>
        <w:ind w:left="360"/>
        <w:jc w:val="both"/>
        <w:rPr>
          <w:rFonts w:ascii="Arial" w:hAnsi="Arial" w:cs="Arial"/>
          <w:color w:val="000000" w:themeColor="text1"/>
          <w:sz w:val="20"/>
          <w:szCs w:val="20"/>
        </w:rPr>
      </w:pPr>
      <w:r w:rsidRPr="00E6646F">
        <w:rPr>
          <w:rFonts w:ascii="Arial" w:hAnsi="Arial" w:cs="Arial"/>
          <w:color w:val="000000" w:themeColor="text1"/>
          <w:sz w:val="20"/>
          <w:szCs w:val="20"/>
        </w:rPr>
        <w:t>(3) A person who has resigned fro</w:t>
      </w:r>
      <w:r w:rsidR="004A15BC" w:rsidRPr="00E6646F">
        <w:rPr>
          <w:rFonts w:ascii="Arial" w:hAnsi="Arial" w:cs="Arial"/>
          <w:color w:val="000000" w:themeColor="text1"/>
          <w:sz w:val="20"/>
          <w:szCs w:val="20"/>
        </w:rPr>
        <w:t xml:space="preserve">m </w:t>
      </w:r>
      <w:r w:rsidR="00CE1BAE" w:rsidRPr="00E6646F">
        <w:rPr>
          <w:rFonts w:ascii="Arial" w:hAnsi="Arial" w:cs="Arial"/>
          <w:color w:val="000000" w:themeColor="text1"/>
          <w:sz w:val="20"/>
          <w:szCs w:val="20"/>
        </w:rPr>
        <w:t>member</w:t>
      </w:r>
      <w:r w:rsidR="004A15BC" w:rsidRPr="00E6646F">
        <w:rPr>
          <w:rFonts w:ascii="Arial" w:hAnsi="Arial" w:cs="Arial"/>
          <w:color w:val="000000" w:themeColor="text1"/>
          <w:sz w:val="20"/>
          <w:szCs w:val="20"/>
        </w:rPr>
        <w:t xml:space="preserve">ship of the Association </w:t>
      </w:r>
      <w:r w:rsidRPr="00E6646F">
        <w:rPr>
          <w:rFonts w:ascii="Arial" w:hAnsi="Arial" w:cs="Arial"/>
          <w:color w:val="000000" w:themeColor="text1"/>
          <w:sz w:val="20"/>
          <w:szCs w:val="20"/>
        </w:rPr>
        <w:t xml:space="preserve">remains liable for any fees that are owed to the Association (the </w:t>
      </w:r>
      <w:r w:rsidRPr="00E6646F">
        <w:rPr>
          <w:rFonts w:ascii="Arial" w:hAnsi="Arial" w:cs="Arial"/>
          <w:b/>
          <w:i/>
          <w:color w:val="000000" w:themeColor="text1"/>
          <w:sz w:val="20"/>
          <w:szCs w:val="20"/>
        </w:rPr>
        <w:t>owed</w:t>
      </w:r>
      <w:r w:rsidR="004A15BC" w:rsidRPr="00E6646F">
        <w:rPr>
          <w:rFonts w:ascii="Arial" w:hAnsi="Arial" w:cs="Arial"/>
          <w:b/>
          <w:i/>
          <w:color w:val="000000" w:themeColor="text1"/>
          <w:sz w:val="20"/>
          <w:szCs w:val="20"/>
        </w:rPr>
        <w:t xml:space="preserve"> </w:t>
      </w:r>
      <w:r w:rsidRPr="00E6646F">
        <w:rPr>
          <w:rFonts w:ascii="Arial" w:hAnsi="Arial" w:cs="Arial"/>
          <w:b/>
          <w:i/>
          <w:color w:val="000000" w:themeColor="text1"/>
          <w:sz w:val="20"/>
          <w:szCs w:val="20"/>
        </w:rPr>
        <w:t>amount</w:t>
      </w:r>
      <w:r w:rsidRPr="00E6646F">
        <w:rPr>
          <w:rFonts w:ascii="Arial" w:hAnsi="Arial" w:cs="Arial"/>
          <w:color w:val="000000" w:themeColor="text1"/>
          <w:sz w:val="20"/>
          <w:szCs w:val="20"/>
        </w:rPr>
        <w:t>) at the time of resignation.</w:t>
      </w:r>
    </w:p>
    <w:p w:rsidR="00D45C1F" w:rsidRPr="00E6646F" w:rsidRDefault="00D45C1F" w:rsidP="00D45C1F">
      <w:pPr>
        <w:pStyle w:val="ListParagraph"/>
        <w:autoSpaceDE w:val="0"/>
        <w:autoSpaceDN w:val="0"/>
        <w:adjustRightInd w:val="0"/>
        <w:spacing w:after="0" w:line="240" w:lineRule="auto"/>
        <w:ind w:left="360"/>
        <w:jc w:val="both"/>
        <w:rPr>
          <w:rFonts w:ascii="Arial" w:hAnsi="Arial" w:cs="Arial"/>
          <w:color w:val="000000" w:themeColor="text1"/>
          <w:sz w:val="20"/>
          <w:szCs w:val="20"/>
        </w:rPr>
      </w:pPr>
    </w:p>
    <w:p w:rsidR="00D45C1F" w:rsidRPr="00A95A55" w:rsidRDefault="00AD3A34" w:rsidP="00A95A55">
      <w:pPr>
        <w:pStyle w:val="ListParagraph"/>
        <w:autoSpaceDE w:val="0"/>
        <w:autoSpaceDN w:val="0"/>
        <w:adjustRightInd w:val="0"/>
        <w:spacing w:after="0" w:line="240" w:lineRule="auto"/>
        <w:ind w:left="360"/>
        <w:jc w:val="both"/>
        <w:rPr>
          <w:rFonts w:ascii="Arial" w:hAnsi="Arial" w:cs="Arial"/>
          <w:color w:val="000000" w:themeColor="text1"/>
          <w:sz w:val="20"/>
          <w:szCs w:val="20"/>
        </w:rPr>
      </w:pPr>
      <w:r w:rsidRPr="00E6646F">
        <w:rPr>
          <w:rFonts w:ascii="Arial" w:hAnsi="Arial" w:cs="Arial"/>
          <w:color w:val="000000" w:themeColor="text1"/>
          <w:sz w:val="20"/>
          <w:szCs w:val="20"/>
        </w:rPr>
        <w:lastRenderedPageBreak/>
        <w:t>(4) The owed amount may be recovered by the Association in a court of</w:t>
      </w:r>
      <w:r w:rsidR="004A15BC"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competent jurisdiction as a debt due to the Association.</w:t>
      </w:r>
    </w:p>
    <w:p w:rsidR="00AD3A34" w:rsidRPr="00E6646F" w:rsidRDefault="00AD3A34" w:rsidP="009E5F99">
      <w:pPr>
        <w:pStyle w:val="Heading3"/>
      </w:pPr>
      <w:r w:rsidRPr="00E6646F">
        <w:t>Rights not transferable</w:t>
      </w:r>
    </w:p>
    <w:p w:rsidR="00D45C1F" w:rsidRPr="00E6646F" w:rsidRDefault="00D45C1F" w:rsidP="00D45C1F">
      <w:pPr>
        <w:autoSpaceDE w:val="0"/>
        <w:autoSpaceDN w:val="0"/>
        <w:adjustRightInd w:val="0"/>
        <w:spacing w:after="0" w:line="240" w:lineRule="auto"/>
        <w:jc w:val="both"/>
        <w:rPr>
          <w:rFonts w:ascii="Arial" w:hAnsi="Arial" w:cs="Arial"/>
          <w:b/>
          <w:color w:val="000000" w:themeColor="text1"/>
          <w:sz w:val="20"/>
          <w:szCs w:val="20"/>
        </w:rPr>
      </w:pPr>
    </w:p>
    <w:p w:rsidR="00AD3A34" w:rsidRPr="00E6646F" w:rsidRDefault="00386986" w:rsidP="00DA020C">
      <w:p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rights of 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are not transferable and end when</w:t>
      </w:r>
      <w:r w:rsidR="00D45C1F"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ship ceases.</w:t>
      </w:r>
    </w:p>
    <w:p w:rsidR="00D45C1F" w:rsidRPr="00E6646F" w:rsidRDefault="00D45C1F" w:rsidP="004A15BC">
      <w:pPr>
        <w:autoSpaceDE w:val="0"/>
        <w:autoSpaceDN w:val="0"/>
        <w:adjustRightInd w:val="0"/>
        <w:spacing w:after="0" w:line="240" w:lineRule="auto"/>
        <w:jc w:val="center"/>
        <w:rPr>
          <w:rFonts w:ascii="Arial" w:hAnsi="Arial" w:cs="Arial"/>
          <w:b/>
          <w:color w:val="000000" w:themeColor="text1"/>
          <w:sz w:val="20"/>
          <w:szCs w:val="20"/>
        </w:rPr>
      </w:pPr>
    </w:p>
    <w:p w:rsidR="004A15BC" w:rsidRPr="00E960A2" w:rsidRDefault="00AD3A34" w:rsidP="00E960A2">
      <w:pPr>
        <w:pStyle w:val="Heading2"/>
      </w:pPr>
      <w:r w:rsidRPr="00E6646F">
        <w:t xml:space="preserve">Division 2 — </w:t>
      </w:r>
      <w:r w:rsidR="00CE1BAE" w:rsidRPr="00E6646F">
        <w:t>M</w:t>
      </w:r>
      <w:r w:rsidR="00CE1BAE" w:rsidRPr="00E6646F">
        <w:rPr>
          <w:rStyle w:val="Heading2Char"/>
        </w:rPr>
        <w:t>e</w:t>
      </w:r>
      <w:r w:rsidR="00CE1BAE" w:rsidRPr="00E6646F">
        <w:t>mber</w:t>
      </w:r>
      <w:r w:rsidRPr="00E6646F">
        <w:t>ship fees</w:t>
      </w:r>
    </w:p>
    <w:p w:rsidR="00AD3A34" w:rsidRPr="00E6646F" w:rsidRDefault="00CE1BAE" w:rsidP="009E5F99">
      <w:pPr>
        <w:pStyle w:val="Heading3"/>
      </w:pPr>
      <w:r w:rsidRPr="00E6646F">
        <w:t>Member</w:t>
      </w:r>
      <w:r w:rsidR="00AD3A34" w:rsidRPr="00E6646F">
        <w:t>ship fees</w:t>
      </w:r>
    </w:p>
    <w:p w:rsidR="00AD3A34" w:rsidRPr="00E6646F" w:rsidRDefault="00386986" w:rsidP="005E4054">
      <w:pPr>
        <w:pStyle w:val="ListParagraph"/>
        <w:numPr>
          <w:ilvl w:val="0"/>
          <w:numId w:val="1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1A760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must determine th</w:t>
      </w:r>
      <w:r w:rsidR="004A15BC" w:rsidRPr="00E6646F">
        <w:rPr>
          <w:rFonts w:ascii="Arial" w:hAnsi="Arial" w:cs="Arial"/>
          <w:color w:val="000000" w:themeColor="text1"/>
          <w:sz w:val="20"/>
          <w:szCs w:val="20"/>
        </w:rPr>
        <w:t xml:space="preserve">e entrance fee (if any) and the </w:t>
      </w:r>
      <w:r w:rsidR="00AD3A34" w:rsidRPr="00E6646F">
        <w:rPr>
          <w:rFonts w:ascii="Arial" w:hAnsi="Arial" w:cs="Arial"/>
          <w:color w:val="000000" w:themeColor="text1"/>
          <w:sz w:val="20"/>
          <w:szCs w:val="20"/>
        </w:rPr>
        <w:t xml:space="preserve">annual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ship fee (if any) t</w:t>
      </w:r>
      <w:r w:rsidR="004A15BC" w:rsidRPr="00E6646F">
        <w:rPr>
          <w:rFonts w:ascii="Arial" w:hAnsi="Arial" w:cs="Arial"/>
          <w:color w:val="000000" w:themeColor="text1"/>
          <w:sz w:val="20"/>
          <w:szCs w:val="20"/>
        </w:rPr>
        <w:t xml:space="preserve">o be paid for </w:t>
      </w:r>
      <w:r w:rsidR="00CE1BAE" w:rsidRPr="00E6646F">
        <w:rPr>
          <w:rFonts w:ascii="Arial" w:hAnsi="Arial" w:cs="Arial"/>
          <w:color w:val="000000" w:themeColor="text1"/>
          <w:sz w:val="20"/>
          <w:szCs w:val="20"/>
        </w:rPr>
        <w:t>member</w:t>
      </w:r>
      <w:r w:rsidR="004A15BC" w:rsidRPr="00E6646F">
        <w:rPr>
          <w:rFonts w:ascii="Arial" w:hAnsi="Arial" w:cs="Arial"/>
          <w:color w:val="000000" w:themeColor="text1"/>
          <w:sz w:val="20"/>
          <w:szCs w:val="20"/>
        </w:rPr>
        <w:t xml:space="preserve">ship of the </w:t>
      </w:r>
      <w:r w:rsidR="00AD3A34" w:rsidRPr="00E6646F">
        <w:rPr>
          <w:rFonts w:ascii="Arial" w:hAnsi="Arial" w:cs="Arial"/>
          <w:color w:val="000000" w:themeColor="text1"/>
          <w:sz w:val="20"/>
          <w:szCs w:val="20"/>
        </w:rPr>
        <w:t>Association.</w:t>
      </w:r>
    </w:p>
    <w:p w:rsidR="004A15BC" w:rsidRPr="00E6646F" w:rsidRDefault="004A15BC" w:rsidP="004A15BC">
      <w:pPr>
        <w:pStyle w:val="ListParagraph"/>
        <w:autoSpaceDE w:val="0"/>
        <w:autoSpaceDN w:val="0"/>
        <w:adjustRightInd w:val="0"/>
        <w:spacing w:after="0" w:line="240" w:lineRule="auto"/>
        <w:ind w:left="360"/>
        <w:jc w:val="both"/>
        <w:rPr>
          <w:rFonts w:ascii="Arial" w:hAnsi="Arial" w:cs="Arial"/>
          <w:color w:val="000000" w:themeColor="text1"/>
          <w:sz w:val="20"/>
          <w:szCs w:val="20"/>
        </w:rPr>
      </w:pPr>
    </w:p>
    <w:p w:rsidR="00D43718" w:rsidRPr="00E6646F" w:rsidRDefault="00AD3A34" w:rsidP="005E4054">
      <w:pPr>
        <w:pStyle w:val="ListParagraph"/>
        <w:numPr>
          <w:ilvl w:val="0"/>
          <w:numId w:val="1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fees determined under sub</w:t>
      </w:r>
      <w:r w:rsidR="00A64FD4">
        <w:rPr>
          <w:rFonts w:ascii="Arial" w:hAnsi="Arial" w:cs="Arial"/>
          <w:color w:val="000000" w:themeColor="text1"/>
          <w:sz w:val="20"/>
          <w:szCs w:val="20"/>
        </w:rPr>
        <w:t>-</w:t>
      </w:r>
      <w:r w:rsidRPr="00E6646F">
        <w:rPr>
          <w:rFonts w:ascii="Arial" w:hAnsi="Arial" w:cs="Arial"/>
          <w:color w:val="000000" w:themeColor="text1"/>
          <w:sz w:val="20"/>
          <w:szCs w:val="20"/>
        </w:rPr>
        <w:t>rule (1) may be different for different</w:t>
      </w:r>
      <w:r w:rsidR="004A15BC"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classes of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ship.</w:t>
      </w:r>
    </w:p>
    <w:p w:rsidR="00D43718" w:rsidRPr="00E6646F" w:rsidRDefault="00D43718" w:rsidP="00D43718">
      <w:pPr>
        <w:pStyle w:val="ListParagraph"/>
        <w:autoSpaceDE w:val="0"/>
        <w:autoSpaceDN w:val="0"/>
        <w:adjustRightInd w:val="0"/>
        <w:spacing w:after="0" w:line="240" w:lineRule="auto"/>
        <w:jc w:val="both"/>
        <w:rPr>
          <w:rFonts w:ascii="Arial" w:hAnsi="Arial" w:cs="Arial"/>
          <w:color w:val="000000" w:themeColor="text1"/>
          <w:sz w:val="20"/>
          <w:szCs w:val="20"/>
        </w:rPr>
      </w:pPr>
    </w:p>
    <w:p w:rsidR="00D43718" w:rsidRPr="00E6646F" w:rsidRDefault="00386986" w:rsidP="005E4054">
      <w:pPr>
        <w:pStyle w:val="ListParagraph"/>
        <w:numPr>
          <w:ilvl w:val="0"/>
          <w:numId w:val="1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must pay th</w:t>
      </w:r>
      <w:r w:rsidRPr="00E6646F">
        <w:rPr>
          <w:rFonts w:ascii="Arial" w:hAnsi="Arial" w:cs="Arial"/>
          <w:color w:val="000000" w:themeColor="text1"/>
          <w:sz w:val="20"/>
          <w:szCs w:val="20"/>
        </w:rPr>
        <w:t xml:space="preserve">e annual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ship fee to the </w:t>
      </w:r>
      <w:r w:rsidR="001A7606" w:rsidRPr="00E6646F">
        <w:rPr>
          <w:rFonts w:ascii="Arial" w:hAnsi="Arial" w:cs="Arial"/>
          <w:color w:val="000000" w:themeColor="text1"/>
          <w:sz w:val="20"/>
          <w:szCs w:val="20"/>
        </w:rPr>
        <w:t>t</w:t>
      </w:r>
      <w:r w:rsidR="00B5728C" w:rsidRPr="00E6646F">
        <w:rPr>
          <w:rFonts w:ascii="Arial" w:hAnsi="Arial" w:cs="Arial"/>
          <w:color w:val="000000" w:themeColor="text1"/>
          <w:sz w:val="20"/>
          <w:szCs w:val="20"/>
        </w:rPr>
        <w:t>reasurer</w:t>
      </w:r>
      <w:r w:rsidR="00AD3A34" w:rsidRPr="00E6646F">
        <w:rPr>
          <w:rFonts w:ascii="Arial" w:hAnsi="Arial" w:cs="Arial"/>
          <w:color w:val="000000" w:themeColor="text1"/>
          <w:sz w:val="20"/>
          <w:szCs w:val="20"/>
        </w:rPr>
        <w:t>, or</w:t>
      </w:r>
      <w:r w:rsidR="004A15BC"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an</w:t>
      </w:r>
      <w:r w:rsidRPr="00E6646F">
        <w:rPr>
          <w:rFonts w:ascii="Arial" w:hAnsi="Arial" w:cs="Arial"/>
          <w:color w:val="000000" w:themeColor="text1"/>
          <w:sz w:val="20"/>
          <w:szCs w:val="20"/>
        </w:rPr>
        <w:t xml:space="preserve">other person authorised by the </w:t>
      </w:r>
      <w:r w:rsidR="001A760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to accept payments, by</w:t>
      </w:r>
      <w:r w:rsidR="004A15BC"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the date (t</w:t>
      </w:r>
      <w:r w:rsidRPr="00E6646F">
        <w:rPr>
          <w:rFonts w:ascii="Arial" w:hAnsi="Arial" w:cs="Arial"/>
          <w:color w:val="000000" w:themeColor="text1"/>
          <w:sz w:val="20"/>
          <w:szCs w:val="20"/>
        </w:rPr>
        <w:t xml:space="preserve">he </w:t>
      </w:r>
      <w:r w:rsidRPr="00E6646F">
        <w:rPr>
          <w:rFonts w:ascii="Arial" w:hAnsi="Arial" w:cs="Arial"/>
          <w:b/>
          <w:i/>
          <w:color w:val="000000" w:themeColor="text1"/>
          <w:sz w:val="20"/>
          <w:szCs w:val="20"/>
        </w:rPr>
        <w:t>due date</w:t>
      </w:r>
      <w:r w:rsidRPr="00E6646F">
        <w:rPr>
          <w:rFonts w:ascii="Arial" w:hAnsi="Arial" w:cs="Arial"/>
          <w:color w:val="000000" w:themeColor="text1"/>
          <w:sz w:val="20"/>
          <w:szCs w:val="20"/>
        </w:rPr>
        <w:t xml:space="preserve">) determined by the </w:t>
      </w:r>
      <w:r w:rsidR="001A760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w:t>
      </w:r>
    </w:p>
    <w:p w:rsidR="00D43718" w:rsidRPr="00E6646F" w:rsidRDefault="00D43718" w:rsidP="00D43718">
      <w:pPr>
        <w:pStyle w:val="ListParagraph"/>
        <w:ind w:left="1080"/>
        <w:rPr>
          <w:rFonts w:ascii="Arial" w:hAnsi="Arial" w:cs="Arial"/>
          <w:color w:val="000000" w:themeColor="text1"/>
          <w:sz w:val="20"/>
          <w:szCs w:val="20"/>
        </w:rPr>
      </w:pPr>
    </w:p>
    <w:p w:rsidR="00D43718" w:rsidRPr="00E6646F" w:rsidRDefault="00386986" w:rsidP="005E4054">
      <w:pPr>
        <w:pStyle w:val="ListParagraph"/>
        <w:numPr>
          <w:ilvl w:val="0"/>
          <w:numId w:val="1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If 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has not paid the annual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ship fee within the period</w:t>
      </w:r>
      <w:r w:rsidR="00D43718"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 xml:space="preserve">of 3 </w:t>
      </w:r>
      <w:r w:rsidRPr="00E6646F">
        <w:rPr>
          <w:rFonts w:ascii="Arial" w:hAnsi="Arial" w:cs="Arial"/>
          <w:color w:val="000000" w:themeColor="text1"/>
          <w:sz w:val="20"/>
          <w:szCs w:val="20"/>
        </w:rPr>
        <w:t xml:space="preserve">months after the due date, the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 xml:space="preserve"> ceases to be 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on</w:t>
      </w:r>
      <w:r w:rsidR="00D43718"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the expiry of that per</w:t>
      </w:r>
      <w:r w:rsidR="00D43718" w:rsidRPr="00E6646F">
        <w:rPr>
          <w:rFonts w:ascii="Arial" w:hAnsi="Arial" w:cs="Arial"/>
          <w:color w:val="000000" w:themeColor="text1"/>
          <w:sz w:val="20"/>
          <w:szCs w:val="20"/>
        </w:rPr>
        <w:t>iod.</w:t>
      </w:r>
    </w:p>
    <w:p w:rsidR="00D43718" w:rsidRPr="00E6646F" w:rsidRDefault="00D43718" w:rsidP="00D43718">
      <w:pPr>
        <w:pStyle w:val="ListParagraph"/>
        <w:ind w:left="1080"/>
        <w:rPr>
          <w:rFonts w:ascii="Arial" w:hAnsi="Arial" w:cs="Arial"/>
          <w:color w:val="000000" w:themeColor="text1"/>
          <w:sz w:val="20"/>
          <w:szCs w:val="20"/>
        </w:rPr>
      </w:pPr>
    </w:p>
    <w:p w:rsidR="00AD3A34" w:rsidRPr="00E6646F" w:rsidRDefault="00AD3A34" w:rsidP="005E4054">
      <w:pPr>
        <w:pStyle w:val="ListParagraph"/>
        <w:numPr>
          <w:ilvl w:val="0"/>
          <w:numId w:val="1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a</w:t>
      </w:r>
      <w:r w:rsidR="00386986" w:rsidRPr="00E6646F">
        <w:rPr>
          <w:rFonts w:ascii="Arial" w:hAnsi="Arial" w:cs="Arial"/>
          <w:color w:val="000000" w:themeColor="text1"/>
          <w:sz w:val="20"/>
          <w:szCs w:val="20"/>
        </w:rPr>
        <w:t xml:space="preserve"> person who has ceased to be 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 xml:space="preserve"> under sub</w:t>
      </w:r>
      <w:r w:rsidR="00A64FD4">
        <w:rPr>
          <w:rFonts w:ascii="Arial" w:hAnsi="Arial" w:cs="Arial"/>
          <w:color w:val="000000" w:themeColor="text1"/>
          <w:sz w:val="20"/>
          <w:szCs w:val="20"/>
        </w:rPr>
        <w:t>-</w:t>
      </w:r>
      <w:r w:rsidRPr="00E6646F">
        <w:rPr>
          <w:rFonts w:ascii="Arial" w:hAnsi="Arial" w:cs="Arial"/>
          <w:color w:val="000000" w:themeColor="text1"/>
          <w:sz w:val="20"/>
          <w:szCs w:val="20"/>
        </w:rPr>
        <w:t>rule (4) offers to</w:t>
      </w:r>
      <w:r w:rsidR="001A7606"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pay the annual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ship fee after the</w:t>
      </w:r>
      <w:r w:rsidR="00386986" w:rsidRPr="00E6646F">
        <w:rPr>
          <w:rFonts w:ascii="Arial" w:hAnsi="Arial" w:cs="Arial"/>
          <w:color w:val="000000" w:themeColor="text1"/>
          <w:sz w:val="20"/>
          <w:szCs w:val="20"/>
        </w:rPr>
        <w:t xml:space="preserve"> period referred to in that </w:t>
      </w:r>
      <w:r w:rsidRPr="00E6646F">
        <w:rPr>
          <w:rFonts w:ascii="Arial" w:hAnsi="Arial" w:cs="Arial"/>
          <w:color w:val="000000" w:themeColor="text1"/>
          <w:sz w:val="20"/>
          <w:szCs w:val="20"/>
        </w:rPr>
        <w:t>sub</w:t>
      </w:r>
      <w:r w:rsidR="00A64FD4">
        <w:rPr>
          <w:rFonts w:ascii="Arial" w:hAnsi="Arial" w:cs="Arial"/>
          <w:color w:val="000000" w:themeColor="text1"/>
          <w:sz w:val="20"/>
          <w:szCs w:val="20"/>
        </w:rPr>
        <w:t>-</w:t>
      </w:r>
      <w:r w:rsidRPr="00E6646F">
        <w:rPr>
          <w:rFonts w:ascii="Arial" w:hAnsi="Arial" w:cs="Arial"/>
          <w:color w:val="000000" w:themeColor="text1"/>
          <w:sz w:val="20"/>
          <w:szCs w:val="20"/>
        </w:rPr>
        <w:t>rule has expired —</w:t>
      </w:r>
    </w:p>
    <w:p w:rsidR="00AD3A34" w:rsidRPr="00E6646F" w:rsidRDefault="00386986" w:rsidP="005E4054">
      <w:pPr>
        <w:pStyle w:val="ListParagraph"/>
        <w:numPr>
          <w:ilvl w:val="0"/>
          <w:numId w:val="1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1A760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may, at its discretion, accept that payment; and</w:t>
      </w:r>
    </w:p>
    <w:p w:rsidR="00AD3A34" w:rsidRPr="00E6646F" w:rsidRDefault="00AD3A34" w:rsidP="005E4054">
      <w:pPr>
        <w:pStyle w:val="ListParagraph"/>
        <w:numPr>
          <w:ilvl w:val="0"/>
          <w:numId w:val="1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payment is accep</w:t>
      </w:r>
      <w:r w:rsidR="00D43718" w:rsidRPr="00E6646F">
        <w:rPr>
          <w:rFonts w:ascii="Arial" w:hAnsi="Arial" w:cs="Arial"/>
          <w:color w:val="000000" w:themeColor="text1"/>
          <w:sz w:val="20"/>
          <w:szCs w:val="20"/>
        </w:rPr>
        <w:t xml:space="preserve">ted, the person’s </w:t>
      </w:r>
      <w:r w:rsidR="00CE1BAE" w:rsidRPr="00E6646F">
        <w:rPr>
          <w:rFonts w:ascii="Arial" w:hAnsi="Arial" w:cs="Arial"/>
          <w:color w:val="000000" w:themeColor="text1"/>
          <w:sz w:val="20"/>
          <w:szCs w:val="20"/>
        </w:rPr>
        <w:t>member</w:t>
      </w:r>
      <w:r w:rsidR="00D43718" w:rsidRPr="00E6646F">
        <w:rPr>
          <w:rFonts w:ascii="Arial" w:hAnsi="Arial" w:cs="Arial"/>
          <w:color w:val="000000" w:themeColor="text1"/>
          <w:sz w:val="20"/>
          <w:szCs w:val="20"/>
        </w:rPr>
        <w:t xml:space="preserve">ship is </w:t>
      </w:r>
      <w:r w:rsidRPr="00E6646F">
        <w:rPr>
          <w:rFonts w:ascii="Arial" w:hAnsi="Arial" w:cs="Arial"/>
          <w:color w:val="000000" w:themeColor="text1"/>
          <w:sz w:val="20"/>
          <w:szCs w:val="20"/>
        </w:rPr>
        <w:t>reinstated from the date the payment is accepted.</w:t>
      </w:r>
    </w:p>
    <w:p w:rsidR="00D43718" w:rsidRPr="00E6646F" w:rsidRDefault="00D43718" w:rsidP="00DA020C">
      <w:pPr>
        <w:autoSpaceDE w:val="0"/>
        <w:autoSpaceDN w:val="0"/>
        <w:adjustRightInd w:val="0"/>
        <w:spacing w:after="0" w:line="240" w:lineRule="auto"/>
        <w:jc w:val="both"/>
        <w:rPr>
          <w:rFonts w:ascii="Arial" w:hAnsi="Arial" w:cs="Arial"/>
          <w:color w:val="000000" w:themeColor="text1"/>
          <w:sz w:val="20"/>
          <w:szCs w:val="20"/>
        </w:rPr>
      </w:pPr>
    </w:p>
    <w:p w:rsidR="00D43718" w:rsidRPr="00E960A2" w:rsidRDefault="00AD3A34" w:rsidP="00E960A2">
      <w:pPr>
        <w:pStyle w:val="Heading2"/>
      </w:pPr>
      <w:r w:rsidRPr="00E6646F">
        <w:t xml:space="preserve">Division 3 — Register of </w:t>
      </w:r>
      <w:r w:rsidR="00CE1BAE" w:rsidRPr="00E6646F">
        <w:t>member</w:t>
      </w:r>
      <w:r w:rsidRPr="00E6646F">
        <w:t>s</w:t>
      </w:r>
    </w:p>
    <w:p w:rsidR="00AD3A34" w:rsidRPr="00E6646F" w:rsidRDefault="00AD3A34" w:rsidP="00924431">
      <w:pPr>
        <w:pStyle w:val="Heading3"/>
      </w:pPr>
      <w:r w:rsidRPr="00E6646F">
        <w:t xml:space="preserve">Register of </w:t>
      </w:r>
      <w:r w:rsidR="00CE1BAE" w:rsidRPr="00E6646F">
        <w:t>member</w:t>
      </w:r>
      <w:r w:rsidRPr="00E6646F">
        <w:t>s</w:t>
      </w:r>
    </w:p>
    <w:p w:rsidR="001B3E21" w:rsidRPr="00E6646F" w:rsidRDefault="001B3E21" w:rsidP="001B3E21">
      <w:pPr>
        <w:pStyle w:val="ListParagraph"/>
        <w:autoSpaceDE w:val="0"/>
        <w:autoSpaceDN w:val="0"/>
        <w:adjustRightInd w:val="0"/>
        <w:spacing w:after="0" w:line="240" w:lineRule="auto"/>
        <w:ind w:left="735"/>
        <w:jc w:val="both"/>
        <w:rPr>
          <w:rFonts w:ascii="Arial" w:hAnsi="Arial" w:cs="Arial"/>
          <w:color w:val="000000" w:themeColor="text1"/>
          <w:sz w:val="20"/>
          <w:szCs w:val="20"/>
        </w:rPr>
      </w:pPr>
    </w:p>
    <w:p w:rsidR="00D43718" w:rsidRPr="00664344" w:rsidRDefault="00664344" w:rsidP="005E4054">
      <w:pPr>
        <w:pStyle w:val="ListParagraph"/>
        <w:numPr>
          <w:ilvl w:val="0"/>
          <w:numId w:val="1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secretary, or another person authorised by the committee, is responsible for the requirements imposed on the Association under section 53 of the Act to maintain the register of members and record in that register any change in the member</w:t>
      </w:r>
      <w:r>
        <w:rPr>
          <w:rFonts w:ascii="Arial" w:hAnsi="Arial" w:cs="Arial"/>
          <w:color w:val="000000" w:themeColor="text1"/>
          <w:sz w:val="20"/>
          <w:szCs w:val="20"/>
        </w:rPr>
        <w:t>ship of the Association.</w:t>
      </w:r>
    </w:p>
    <w:p w:rsidR="0094314F" w:rsidRPr="00E6646F" w:rsidRDefault="0094314F" w:rsidP="0094314F">
      <w:pPr>
        <w:pStyle w:val="ListParagraph"/>
        <w:autoSpaceDE w:val="0"/>
        <w:autoSpaceDN w:val="0"/>
        <w:adjustRightInd w:val="0"/>
        <w:spacing w:after="0" w:line="240" w:lineRule="auto"/>
        <w:ind w:left="735"/>
        <w:jc w:val="both"/>
        <w:rPr>
          <w:rFonts w:ascii="Arial" w:hAnsi="Arial" w:cs="Arial"/>
          <w:color w:val="000000" w:themeColor="text1"/>
          <w:sz w:val="20"/>
          <w:szCs w:val="20"/>
        </w:rPr>
      </w:pPr>
    </w:p>
    <w:p w:rsidR="00D43718" w:rsidRPr="00E6646F" w:rsidRDefault="00AD3A34" w:rsidP="005E4054">
      <w:pPr>
        <w:pStyle w:val="ListParagraph"/>
        <w:numPr>
          <w:ilvl w:val="0"/>
          <w:numId w:val="1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In addition to the matters referred to in section 53(2) of the Act, the</w:t>
      </w:r>
      <w:r w:rsidR="00D43718" w:rsidRPr="00E6646F">
        <w:rPr>
          <w:rFonts w:ascii="Arial" w:hAnsi="Arial" w:cs="Arial"/>
          <w:color w:val="000000" w:themeColor="text1"/>
          <w:sz w:val="20"/>
          <w:szCs w:val="20"/>
        </w:rPr>
        <w:t xml:space="preserve"> </w:t>
      </w:r>
      <w:r w:rsidR="001A7606" w:rsidRPr="00E6646F">
        <w:rPr>
          <w:rFonts w:ascii="Arial" w:hAnsi="Arial" w:cs="Arial"/>
          <w:color w:val="000000" w:themeColor="text1"/>
          <w:sz w:val="20"/>
          <w:szCs w:val="20"/>
        </w:rPr>
        <w:t>r</w:t>
      </w:r>
      <w:r w:rsidRPr="00E6646F">
        <w:rPr>
          <w:rFonts w:ascii="Arial" w:hAnsi="Arial" w:cs="Arial"/>
          <w:color w:val="000000" w:themeColor="text1"/>
          <w:sz w:val="20"/>
          <w:szCs w:val="20"/>
        </w:rPr>
        <w:t xml:space="preserve">egister of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s must include the class of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ship (if</w:t>
      </w:r>
      <w:r w:rsidR="00D43718" w:rsidRPr="00E6646F">
        <w:rPr>
          <w:rFonts w:ascii="Arial" w:hAnsi="Arial" w:cs="Arial"/>
          <w:color w:val="000000" w:themeColor="text1"/>
          <w:sz w:val="20"/>
          <w:szCs w:val="20"/>
        </w:rPr>
        <w:t xml:space="preserve"> </w:t>
      </w:r>
      <w:r w:rsidR="006A69F2" w:rsidRPr="00E6646F">
        <w:rPr>
          <w:rFonts w:ascii="Arial" w:hAnsi="Arial" w:cs="Arial"/>
          <w:color w:val="000000" w:themeColor="text1"/>
          <w:sz w:val="20"/>
          <w:szCs w:val="20"/>
        </w:rPr>
        <w:t xml:space="preserve">applicable) to which each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 xml:space="preserve"> belongs and the date on which</w:t>
      </w:r>
      <w:r w:rsidR="00D43718" w:rsidRPr="00E6646F">
        <w:rPr>
          <w:rFonts w:ascii="Arial" w:hAnsi="Arial" w:cs="Arial"/>
          <w:color w:val="000000" w:themeColor="text1"/>
          <w:sz w:val="20"/>
          <w:szCs w:val="20"/>
        </w:rPr>
        <w:t xml:space="preserve"> </w:t>
      </w:r>
      <w:r w:rsidR="006A69F2" w:rsidRPr="00E6646F">
        <w:rPr>
          <w:rFonts w:ascii="Arial" w:hAnsi="Arial" w:cs="Arial"/>
          <w:color w:val="000000" w:themeColor="text1"/>
          <w:sz w:val="20"/>
          <w:szCs w:val="20"/>
        </w:rPr>
        <w:t xml:space="preserve">each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6A69F2" w:rsidRPr="00E6646F">
        <w:rPr>
          <w:rFonts w:ascii="Arial" w:hAnsi="Arial" w:cs="Arial"/>
          <w:color w:val="000000" w:themeColor="text1"/>
          <w:sz w:val="20"/>
          <w:szCs w:val="20"/>
        </w:rPr>
        <w:t xml:space="preserve"> becomes 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w:t>
      </w:r>
    </w:p>
    <w:p w:rsidR="0047645F" w:rsidRPr="00E6646F" w:rsidRDefault="0047645F" w:rsidP="0047645F">
      <w:pPr>
        <w:autoSpaceDE w:val="0"/>
        <w:autoSpaceDN w:val="0"/>
        <w:adjustRightInd w:val="0"/>
        <w:spacing w:after="0" w:line="240" w:lineRule="auto"/>
        <w:ind w:left="360"/>
        <w:jc w:val="both"/>
        <w:rPr>
          <w:rFonts w:ascii="Arial" w:hAnsi="Arial" w:cs="Arial"/>
          <w:color w:val="000000" w:themeColor="text1"/>
          <w:sz w:val="20"/>
          <w:szCs w:val="20"/>
        </w:rPr>
      </w:pPr>
    </w:p>
    <w:p w:rsidR="00D43718" w:rsidRPr="00E6646F" w:rsidRDefault="001A7606" w:rsidP="005E4054">
      <w:pPr>
        <w:pStyle w:val="ListParagraph"/>
        <w:numPr>
          <w:ilvl w:val="0"/>
          <w:numId w:val="1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r</w:t>
      </w:r>
      <w:r w:rsidR="00AD3A34" w:rsidRPr="00E6646F">
        <w:rPr>
          <w:rFonts w:ascii="Arial" w:hAnsi="Arial" w:cs="Arial"/>
          <w:color w:val="000000" w:themeColor="text1"/>
          <w:sz w:val="20"/>
          <w:szCs w:val="20"/>
        </w:rPr>
        <w:t xml:space="preserve">egister of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 must be k</w:t>
      </w:r>
      <w:r w:rsidR="006A69F2" w:rsidRPr="00E6646F">
        <w:rPr>
          <w:rFonts w:ascii="Arial" w:hAnsi="Arial" w:cs="Arial"/>
          <w:color w:val="000000" w:themeColor="text1"/>
          <w:sz w:val="20"/>
          <w:szCs w:val="20"/>
        </w:rPr>
        <w:t xml:space="preserve">ept at the </w:t>
      </w:r>
      <w:r w:rsidR="00455148" w:rsidRPr="00E6646F">
        <w:rPr>
          <w:rFonts w:ascii="Arial" w:hAnsi="Arial" w:cs="Arial"/>
          <w:color w:val="000000" w:themeColor="text1"/>
          <w:sz w:val="20"/>
          <w:szCs w:val="20"/>
        </w:rPr>
        <w:t>secretary</w:t>
      </w:r>
      <w:r w:rsidR="00AD3A34" w:rsidRPr="00E6646F">
        <w:rPr>
          <w:rFonts w:ascii="Arial" w:hAnsi="Arial" w:cs="Arial"/>
          <w:color w:val="000000" w:themeColor="text1"/>
          <w:sz w:val="20"/>
          <w:szCs w:val="20"/>
        </w:rPr>
        <w:t>’s place of</w:t>
      </w:r>
      <w:r w:rsidR="00D43718"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residence, or at a</w:t>
      </w:r>
      <w:r w:rsidR="006A69F2" w:rsidRPr="00E6646F">
        <w:rPr>
          <w:rFonts w:ascii="Arial" w:hAnsi="Arial" w:cs="Arial"/>
          <w:color w:val="000000" w:themeColor="text1"/>
          <w:sz w:val="20"/>
          <w:szCs w:val="20"/>
        </w:rPr>
        <w:t xml:space="preserve">nother place determined by the </w:t>
      </w:r>
      <w:r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w:t>
      </w:r>
      <w:r w:rsidR="00D43718" w:rsidRPr="00E6646F">
        <w:rPr>
          <w:rFonts w:ascii="Arial" w:hAnsi="Arial" w:cs="Arial"/>
          <w:color w:val="000000" w:themeColor="text1"/>
          <w:sz w:val="20"/>
          <w:szCs w:val="20"/>
        </w:rPr>
        <w:t xml:space="preserve"> </w:t>
      </w:r>
    </w:p>
    <w:p w:rsidR="00D43718" w:rsidRPr="00E6646F" w:rsidRDefault="00D43718" w:rsidP="00D43718">
      <w:pPr>
        <w:pStyle w:val="ListParagraph"/>
        <w:rPr>
          <w:rFonts w:ascii="Arial" w:hAnsi="Arial" w:cs="Arial"/>
          <w:color w:val="000000" w:themeColor="text1"/>
          <w:sz w:val="20"/>
          <w:szCs w:val="20"/>
        </w:rPr>
      </w:pPr>
    </w:p>
    <w:p w:rsidR="00D43718" w:rsidRPr="00E6646F" w:rsidRDefault="00AD3A34" w:rsidP="005E4054">
      <w:pPr>
        <w:pStyle w:val="ListParagraph"/>
        <w:numPr>
          <w:ilvl w:val="0"/>
          <w:numId w:val="1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CE1BAE" w:rsidRPr="00E6646F">
        <w:rPr>
          <w:rFonts w:ascii="Arial" w:hAnsi="Arial" w:cs="Arial"/>
          <w:color w:val="000000" w:themeColor="text1"/>
          <w:sz w:val="20"/>
          <w:szCs w:val="20"/>
        </w:rPr>
        <w:t>member</w:t>
      </w:r>
      <w:r w:rsidR="001A7606" w:rsidRPr="00E6646F">
        <w:rPr>
          <w:rFonts w:ascii="Arial" w:hAnsi="Arial" w:cs="Arial"/>
          <w:color w:val="000000" w:themeColor="text1"/>
          <w:sz w:val="20"/>
          <w:szCs w:val="20"/>
        </w:rPr>
        <w:t xml:space="preserve"> who wishes to inspect the r</w:t>
      </w:r>
      <w:r w:rsidRPr="00E6646F">
        <w:rPr>
          <w:rFonts w:ascii="Arial" w:hAnsi="Arial" w:cs="Arial"/>
          <w:color w:val="000000" w:themeColor="text1"/>
          <w:sz w:val="20"/>
          <w:szCs w:val="20"/>
        </w:rPr>
        <w:t xml:space="preserve">egister of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 must</w:t>
      </w:r>
      <w:r w:rsidR="00D43718" w:rsidRPr="00E6646F">
        <w:rPr>
          <w:rFonts w:ascii="Arial" w:hAnsi="Arial" w:cs="Arial"/>
          <w:color w:val="000000" w:themeColor="text1"/>
          <w:sz w:val="20"/>
          <w:szCs w:val="20"/>
        </w:rPr>
        <w:t xml:space="preserve"> </w:t>
      </w:r>
      <w:r w:rsidR="006A69F2" w:rsidRPr="00E6646F">
        <w:rPr>
          <w:rFonts w:ascii="Arial" w:hAnsi="Arial" w:cs="Arial"/>
          <w:color w:val="000000" w:themeColor="text1"/>
          <w:sz w:val="20"/>
          <w:szCs w:val="20"/>
        </w:rPr>
        <w:t xml:space="preserve">contact the </w:t>
      </w:r>
      <w:r w:rsidR="00455148" w:rsidRPr="00E6646F">
        <w:rPr>
          <w:rFonts w:ascii="Arial" w:hAnsi="Arial" w:cs="Arial"/>
          <w:color w:val="000000" w:themeColor="text1"/>
          <w:sz w:val="20"/>
          <w:szCs w:val="20"/>
        </w:rPr>
        <w:t>secretary</w:t>
      </w:r>
      <w:r w:rsidRPr="00E6646F">
        <w:rPr>
          <w:rFonts w:ascii="Arial" w:hAnsi="Arial" w:cs="Arial"/>
          <w:color w:val="000000" w:themeColor="text1"/>
          <w:sz w:val="20"/>
          <w:szCs w:val="20"/>
        </w:rPr>
        <w:t xml:space="preserve"> to make the necessary arrangements.</w:t>
      </w:r>
    </w:p>
    <w:p w:rsidR="00D43718" w:rsidRPr="00E6646F" w:rsidRDefault="00D43718" w:rsidP="00D43718">
      <w:pPr>
        <w:pStyle w:val="ListParagraph"/>
        <w:rPr>
          <w:rFonts w:ascii="Arial" w:hAnsi="Arial" w:cs="Arial"/>
          <w:color w:val="000000" w:themeColor="text1"/>
          <w:sz w:val="20"/>
          <w:szCs w:val="20"/>
        </w:rPr>
      </w:pPr>
    </w:p>
    <w:p w:rsidR="00AD3A34" w:rsidRPr="00E6646F" w:rsidRDefault="00AD3A34" w:rsidP="005E4054">
      <w:pPr>
        <w:pStyle w:val="ListParagraph"/>
        <w:numPr>
          <w:ilvl w:val="0"/>
          <w:numId w:val="1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w:t>
      </w:r>
    </w:p>
    <w:p w:rsidR="00D43718" w:rsidRPr="00E6646F" w:rsidRDefault="006A69F2" w:rsidP="005E4054">
      <w:pPr>
        <w:pStyle w:val="ListParagraph"/>
        <w:numPr>
          <w:ilvl w:val="0"/>
          <w:numId w:val="9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1A7606" w:rsidRPr="00E6646F">
        <w:rPr>
          <w:rFonts w:ascii="Arial" w:hAnsi="Arial" w:cs="Arial"/>
          <w:color w:val="000000" w:themeColor="text1"/>
          <w:sz w:val="20"/>
          <w:szCs w:val="20"/>
        </w:rPr>
        <w:t xml:space="preserve"> inspecting the r</w:t>
      </w:r>
      <w:r w:rsidR="00AD3A34" w:rsidRPr="00E6646F">
        <w:rPr>
          <w:rFonts w:ascii="Arial" w:hAnsi="Arial" w:cs="Arial"/>
          <w:color w:val="000000" w:themeColor="text1"/>
          <w:sz w:val="20"/>
          <w:szCs w:val="20"/>
        </w:rPr>
        <w:t xml:space="preserve">egister of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 wishes to make</w:t>
      </w:r>
      <w:r w:rsidR="00D43718"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a copy of, or take an extract from, the register under</w:t>
      </w:r>
      <w:r w:rsidR="00D43718"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section 54(2) of the Act; or</w:t>
      </w:r>
    </w:p>
    <w:p w:rsidR="00406A8C" w:rsidRPr="00E6646F" w:rsidRDefault="00AD3A34" w:rsidP="005E4054">
      <w:pPr>
        <w:pStyle w:val="ListParagraph"/>
        <w:numPr>
          <w:ilvl w:val="0"/>
          <w:numId w:val="90"/>
        </w:numPr>
        <w:autoSpaceDE w:val="0"/>
        <w:autoSpaceDN w:val="0"/>
        <w:adjustRightInd w:val="0"/>
        <w:spacing w:after="120" w:line="240" w:lineRule="auto"/>
        <w:contextualSpacing w:val="0"/>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makes a written request under section 56(1) of the</w:t>
      </w:r>
      <w:r w:rsidR="00D43718"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Act to </w:t>
      </w:r>
      <w:r w:rsidR="001A7606" w:rsidRPr="00E6646F">
        <w:rPr>
          <w:rFonts w:ascii="Arial" w:hAnsi="Arial" w:cs="Arial"/>
          <w:color w:val="000000" w:themeColor="text1"/>
          <w:sz w:val="20"/>
          <w:szCs w:val="20"/>
        </w:rPr>
        <w:t>be provided with a copy of the r</w:t>
      </w:r>
      <w:r w:rsidRPr="00E6646F">
        <w:rPr>
          <w:rFonts w:ascii="Arial" w:hAnsi="Arial" w:cs="Arial"/>
          <w:color w:val="000000" w:themeColor="text1"/>
          <w:sz w:val="20"/>
          <w:szCs w:val="20"/>
        </w:rPr>
        <w:t xml:space="preserve">egister of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w:t>
      </w:r>
      <w:r w:rsidR="00D43718" w:rsidRPr="00E6646F">
        <w:rPr>
          <w:rFonts w:ascii="Arial" w:hAnsi="Arial" w:cs="Arial"/>
          <w:color w:val="000000" w:themeColor="text1"/>
          <w:sz w:val="20"/>
          <w:szCs w:val="20"/>
        </w:rPr>
        <w:t xml:space="preserve"> </w:t>
      </w:r>
    </w:p>
    <w:p w:rsidR="00AD3A34" w:rsidRPr="00E6646F" w:rsidRDefault="006A69F2" w:rsidP="00406A8C">
      <w:pPr>
        <w:autoSpaceDE w:val="0"/>
        <w:autoSpaceDN w:val="0"/>
        <w:adjustRightInd w:val="0"/>
        <w:spacing w:after="0" w:line="240" w:lineRule="auto"/>
        <w:ind w:left="720"/>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1A760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may require th</w:t>
      </w:r>
      <w:r w:rsidRPr="00E6646F">
        <w:rPr>
          <w:rFonts w:ascii="Arial" w:hAnsi="Arial" w:cs="Arial"/>
          <w:color w:val="000000" w:themeColor="text1"/>
          <w:sz w:val="20"/>
          <w:szCs w:val="20"/>
        </w:rPr>
        <w:t xml:space="preserve">e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to provide a statutory</w:t>
      </w:r>
      <w:r w:rsidR="00D43718"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declaration setting out the purpose for which the copy or extract is</w:t>
      </w:r>
      <w:r w:rsidR="00D43718"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required and declaring that the purpose is connected with the affairs</w:t>
      </w:r>
      <w:r w:rsidR="00D43718"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of the Association.</w:t>
      </w:r>
    </w:p>
    <w:p w:rsidR="00802E62" w:rsidRPr="00E6646F" w:rsidRDefault="00802E62" w:rsidP="0047645F">
      <w:pPr>
        <w:autoSpaceDE w:val="0"/>
        <w:autoSpaceDN w:val="0"/>
        <w:adjustRightInd w:val="0"/>
        <w:spacing w:after="0" w:line="240" w:lineRule="auto"/>
        <w:jc w:val="both"/>
        <w:rPr>
          <w:rFonts w:ascii="Arial" w:hAnsi="Arial" w:cs="Arial"/>
          <w:color w:val="000000" w:themeColor="text1"/>
          <w:sz w:val="20"/>
          <w:szCs w:val="20"/>
        </w:rPr>
      </w:pPr>
    </w:p>
    <w:p w:rsidR="00D43718" w:rsidRPr="00A95A55" w:rsidRDefault="00D43718" w:rsidP="00D43718">
      <w:pPr>
        <w:pStyle w:val="ListParagraph"/>
        <w:autoSpaceDE w:val="0"/>
        <w:autoSpaceDN w:val="0"/>
        <w:adjustRightInd w:val="0"/>
        <w:spacing w:after="0" w:line="240" w:lineRule="auto"/>
        <w:ind w:left="1440"/>
        <w:jc w:val="both"/>
        <w:rPr>
          <w:rFonts w:ascii="Arial" w:hAnsi="Arial" w:cs="Arial"/>
          <w:color w:val="0070C0"/>
          <w:sz w:val="24"/>
          <w:szCs w:val="24"/>
        </w:rPr>
      </w:pPr>
    </w:p>
    <w:p w:rsidR="00374DEB" w:rsidRPr="00A95A55" w:rsidRDefault="009D1C6F" w:rsidP="00E960A2">
      <w:pPr>
        <w:rPr>
          <w:rFonts w:asciiTheme="majorHAnsi" w:eastAsiaTheme="majorEastAsia" w:hAnsiTheme="majorHAnsi" w:cstheme="majorBidi"/>
          <w:b/>
          <w:bCs/>
          <w:color w:val="0070C0"/>
          <w:sz w:val="24"/>
          <w:szCs w:val="24"/>
        </w:rPr>
      </w:pPr>
      <w:r w:rsidRPr="00A95A55">
        <w:rPr>
          <w:color w:val="0070C0"/>
          <w:sz w:val="24"/>
          <w:szCs w:val="24"/>
        </w:rPr>
        <w:t>PART 4 — DISCIPLINARY ACTION, DISPUTES AND MEDIATION</w:t>
      </w:r>
    </w:p>
    <w:p w:rsidR="000C3B61" w:rsidRPr="00E960A2" w:rsidRDefault="004F41CA" w:rsidP="00E960A2">
      <w:pPr>
        <w:pStyle w:val="Heading2"/>
      </w:pPr>
      <w:r w:rsidRPr="00E6646F">
        <w:t>Division 1 — Term used</w:t>
      </w:r>
    </w:p>
    <w:p w:rsidR="00AD3A34" w:rsidRPr="00E6646F" w:rsidRDefault="004F41CA" w:rsidP="00924431">
      <w:pPr>
        <w:pStyle w:val="Heading3"/>
      </w:pPr>
      <w:r w:rsidRPr="00E6646F">
        <w:t>Term used: member</w:t>
      </w:r>
    </w:p>
    <w:p w:rsidR="000C3B61" w:rsidRPr="00E6646F" w:rsidRDefault="000C3B61" w:rsidP="00DA020C">
      <w:pPr>
        <w:autoSpaceDE w:val="0"/>
        <w:autoSpaceDN w:val="0"/>
        <w:adjustRightInd w:val="0"/>
        <w:spacing w:after="0" w:line="240" w:lineRule="auto"/>
        <w:jc w:val="both"/>
        <w:rPr>
          <w:rFonts w:ascii="Arial" w:hAnsi="Arial" w:cs="Arial"/>
          <w:color w:val="000000" w:themeColor="text1"/>
          <w:sz w:val="20"/>
          <w:szCs w:val="20"/>
        </w:rPr>
      </w:pPr>
    </w:p>
    <w:p w:rsidR="00374DEB" w:rsidRPr="00E12E1D" w:rsidRDefault="004F41CA" w:rsidP="00E12E1D">
      <w:p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In this Part</w:t>
      </w:r>
      <w:r w:rsidR="00E12E1D">
        <w:rPr>
          <w:rFonts w:ascii="Arial" w:hAnsi="Arial" w:cs="Arial"/>
          <w:color w:val="000000" w:themeColor="text1"/>
          <w:sz w:val="20"/>
          <w:szCs w:val="20"/>
        </w:rPr>
        <w:t xml:space="preserve"> — </w:t>
      </w:r>
      <w:r w:rsidR="001A7606" w:rsidRPr="00E12E1D">
        <w:rPr>
          <w:rFonts w:ascii="Arial" w:hAnsi="Arial" w:cs="Arial"/>
          <w:b/>
          <w:i/>
          <w:color w:val="000000" w:themeColor="text1"/>
          <w:sz w:val="20"/>
          <w:szCs w:val="20"/>
        </w:rPr>
        <w:t>m</w:t>
      </w:r>
      <w:r w:rsidR="00CE1BAE" w:rsidRPr="00E12E1D">
        <w:rPr>
          <w:rFonts w:ascii="Arial" w:hAnsi="Arial" w:cs="Arial"/>
          <w:b/>
          <w:i/>
          <w:color w:val="000000" w:themeColor="text1"/>
          <w:sz w:val="20"/>
          <w:szCs w:val="20"/>
        </w:rPr>
        <w:t>ember</w:t>
      </w:r>
      <w:r w:rsidR="00AD3A34" w:rsidRPr="00E12E1D">
        <w:rPr>
          <w:rFonts w:ascii="Arial" w:hAnsi="Arial" w:cs="Arial"/>
          <w:b/>
          <w:i/>
          <w:color w:val="000000" w:themeColor="text1"/>
          <w:sz w:val="20"/>
          <w:szCs w:val="20"/>
        </w:rPr>
        <w:t>,</w:t>
      </w:r>
      <w:r w:rsidR="00AD3A34" w:rsidRPr="00E12E1D">
        <w:rPr>
          <w:rFonts w:ascii="Arial" w:hAnsi="Arial" w:cs="Arial"/>
          <w:color w:val="000000" w:themeColor="text1"/>
          <w:sz w:val="20"/>
          <w:szCs w:val="20"/>
        </w:rPr>
        <w:t xml:space="preserve"> in relation to a </w:t>
      </w:r>
      <w:r w:rsidR="00CE1BAE" w:rsidRPr="00E12E1D">
        <w:rPr>
          <w:rFonts w:ascii="Arial" w:hAnsi="Arial" w:cs="Arial"/>
          <w:color w:val="000000" w:themeColor="text1"/>
          <w:sz w:val="20"/>
          <w:szCs w:val="20"/>
        </w:rPr>
        <w:t>member</w:t>
      </w:r>
      <w:r w:rsidR="00AD3A34" w:rsidRPr="00E12E1D">
        <w:rPr>
          <w:rFonts w:ascii="Arial" w:hAnsi="Arial" w:cs="Arial"/>
          <w:color w:val="000000" w:themeColor="text1"/>
          <w:sz w:val="20"/>
          <w:szCs w:val="20"/>
        </w:rPr>
        <w:t xml:space="preserve"> who is expelled from the</w:t>
      </w:r>
      <w:r w:rsidR="00374DEB" w:rsidRPr="00E12E1D">
        <w:rPr>
          <w:rFonts w:ascii="Arial" w:hAnsi="Arial" w:cs="Arial"/>
          <w:color w:val="000000" w:themeColor="text1"/>
          <w:sz w:val="20"/>
          <w:szCs w:val="20"/>
        </w:rPr>
        <w:t xml:space="preserve"> </w:t>
      </w:r>
      <w:r w:rsidR="00AD3A34" w:rsidRPr="00E12E1D">
        <w:rPr>
          <w:rFonts w:ascii="Arial" w:hAnsi="Arial" w:cs="Arial"/>
          <w:color w:val="000000" w:themeColor="text1"/>
          <w:sz w:val="20"/>
          <w:szCs w:val="20"/>
        </w:rPr>
        <w:t xml:space="preserve">Association, includes former </w:t>
      </w:r>
      <w:r w:rsidR="00CE1BAE" w:rsidRPr="00E12E1D">
        <w:rPr>
          <w:rFonts w:ascii="Arial" w:hAnsi="Arial" w:cs="Arial"/>
          <w:color w:val="000000" w:themeColor="text1"/>
          <w:sz w:val="20"/>
          <w:szCs w:val="20"/>
        </w:rPr>
        <w:t>member</w:t>
      </w:r>
      <w:r w:rsidR="00AD3A34" w:rsidRPr="00E12E1D">
        <w:rPr>
          <w:rFonts w:ascii="Arial" w:hAnsi="Arial" w:cs="Arial"/>
          <w:color w:val="000000" w:themeColor="text1"/>
          <w:sz w:val="20"/>
          <w:szCs w:val="20"/>
        </w:rPr>
        <w:t>.</w:t>
      </w:r>
    </w:p>
    <w:p w:rsidR="004F41CA" w:rsidRPr="00E960A2" w:rsidRDefault="004F41CA" w:rsidP="00E960A2">
      <w:pPr>
        <w:pStyle w:val="Heading2"/>
      </w:pPr>
      <w:r w:rsidRPr="00E6646F">
        <w:lastRenderedPageBreak/>
        <w:t>Division 2 — Disciplinary action</w:t>
      </w:r>
    </w:p>
    <w:p w:rsidR="004F41CA" w:rsidRPr="00E6646F" w:rsidRDefault="004F41CA" w:rsidP="004F41CA">
      <w:pPr>
        <w:pStyle w:val="Heading3"/>
      </w:pPr>
      <w:r w:rsidRPr="00E6646F">
        <w:t>Suspension or expulsion</w:t>
      </w:r>
    </w:p>
    <w:p w:rsidR="00AD3A34" w:rsidRPr="00E6646F" w:rsidRDefault="006A69F2" w:rsidP="005E4054">
      <w:pPr>
        <w:pStyle w:val="ListParagraph"/>
        <w:numPr>
          <w:ilvl w:val="0"/>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1A760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xml:space="preserve"> may decide to suspend 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’s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ship or to</w:t>
      </w:r>
      <w:r w:rsidR="00374DEB"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expel a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from the Association if —</w:t>
      </w:r>
    </w:p>
    <w:p w:rsidR="00AD3A34" w:rsidRPr="00E6646F" w:rsidRDefault="006A69F2" w:rsidP="005E4054">
      <w:pPr>
        <w:pStyle w:val="ListParagraph"/>
        <w:numPr>
          <w:ilvl w:val="1"/>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contravenes any of these rules; or</w:t>
      </w:r>
    </w:p>
    <w:p w:rsidR="00AD3A34" w:rsidRPr="00E6646F" w:rsidRDefault="006A69F2" w:rsidP="005E4054">
      <w:pPr>
        <w:pStyle w:val="ListParagraph"/>
        <w:numPr>
          <w:ilvl w:val="1"/>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acts detrimentally to the interests of the</w:t>
      </w:r>
      <w:r w:rsidR="00374DEB"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Association.</w:t>
      </w:r>
      <w:r w:rsidR="00374DEB" w:rsidRPr="00E6646F">
        <w:rPr>
          <w:rFonts w:ascii="Arial" w:hAnsi="Arial" w:cs="Arial"/>
          <w:color w:val="000000" w:themeColor="text1"/>
          <w:sz w:val="20"/>
          <w:szCs w:val="20"/>
        </w:rPr>
        <w:br/>
      </w:r>
    </w:p>
    <w:p w:rsidR="00AD3A34" w:rsidRPr="00E6646F" w:rsidRDefault="006A69F2" w:rsidP="005E4054">
      <w:pPr>
        <w:pStyle w:val="ListParagraph"/>
        <w:numPr>
          <w:ilvl w:val="0"/>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455148" w:rsidRPr="00E6646F">
        <w:rPr>
          <w:rFonts w:ascii="Arial" w:hAnsi="Arial" w:cs="Arial"/>
          <w:color w:val="000000" w:themeColor="text1"/>
          <w:sz w:val="20"/>
          <w:szCs w:val="20"/>
        </w:rPr>
        <w:t>secretary</w:t>
      </w:r>
      <w:r w:rsidRPr="00E6646F">
        <w:rPr>
          <w:rFonts w:ascii="Arial" w:hAnsi="Arial" w:cs="Arial"/>
          <w:color w:val="000000" w:themeColor="text1"/>
          <w:sz w:val="20"/>
          <w:szCs w:val="20"/>
        </w:rPr>
        <w:t xml:space="preserve"> must give the </w:t>
      </w:r>
      <w:r w:rsidR="001A760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written notice of the proposed</w:t>
      </w:r>
      <w:r w:rsidR="00374DEB"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 xml:space="preserve">suspension or expulsion at least 28 days before the </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 xml:space="preserve"> meeting</w:t>
      </w:r>
      <w:r w:rsidR="00374DEB"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at which the propo</w:t>
      </w:r>
      <w:r w:rsidRPr="00E6646F">
        <w:rPr>
          <w:rFonts w:ascii="Arial" w:hAnsi="Arial" w:cs="Arial"/>
          <w:color w:val="000000" w:themeColor="text1"/>
          <w:sz w:val="20"/>
          <w:szCs w:val="20"/>
        </w:rPr>
        <w:t xml:space="preserve">sal is to be considered by the </w:t>
      </w:r>
      <w:r w:rsidR="001A760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w:t>
      </w:r>
    </w:p>
    <w:p w:rsidR="000C3B61" w:rsidRPr="00E6646F" w:rsidRDefault="000C3B61" w:rsidP="000C3B61">
      <w:pPr>
        <w:pStyle w:val="ListParagraph"/>
        <w:autoSpaceDE w:val="0"/>
        <w:autoSpaceDN w:val="0"/>
        <w:adjustRightInd w:val="0"/>
        <w:spacing w:after="0" w:line="240" w:lineRule="auto"/>
        <w:ind w:left="735"/>
        <w:jc w:val="both"/>
        <w:rPr>
          <w:rFonts w:ascii="Arial" w:hAnsi="Arial" w:cs="Arial"/>
          <w:color w:val="000000" w:themeColor="text1"/>
          <w:sz w:val="20"/>
          <w:szCs w:val="20"/>
        </w:rPr>
      </w:pPr>
    </w:p>
    <w:p w:rsidR="00AD3A34" w:rsidRPr="00E6646F" w:rsidRDefault="006A69F2" w:rsidP="005E4054">
      <w:pPr>
        <w:pStyle w:val="ListParagraph"/>
        <w:numPr>
          <w:ilvl w:val="0"/>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notice given to the </w:t>
      </w:r>
      <w:r w:rsidR="004E2FEE" w:rsidRPr="00E6646F">
        <w:rPr>
          <w:rFonts w:ascii="Arial" w:hAnsi="Arial" w:cs="Arial"/>
          <w:color w:val="000000" w:themeColor="text1"/>
          <w:sz w:val="20"/>
          <w:szCs w:val="20"/>
        </w:rPr>
        <w:t xml:space="preserve">member </w:t>
      </w:r>
      <w:r w:rsidR="00AD3A34" w:rsidRPr="00E6646F">
        <w:rPr>
          <w:rFonts w:ascii="Arial" w:hAnsi="Arial" w:cs="Arial"/>
          <w:color w:val="000000" w:themeColor="text1"/>
          <w:sz w:val="20"/>
          <w:szCs w:val="20"/>
        </w:rPr>
        <w:t>must state —</w:t>
      </w:r>
    </w:p>
    <w:p w:rsidR="00AD3A34" w:rsidRPr="00E6646F" w:rsidRDefault="006A69F2" w:rsidP="005E4054">
      <w:pPr>
        <w:pStyle w:val="ListParagraph"/>
        <w:numPr>
          <w:ilvl w:val="1"/>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when and where the </w:t>
      </w:r>
      <w:r w:rsidR="00455148"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meeting is to be held; and</w:t>
      </w:r>
    </w:p>
    <w:p w:rsidR="000C3B61" w:rsidRPr="00E6646F" w:rsidRDefault="00AD3A34" w:rsidP="005E4054">
      <w:pPr>
        <w:pStyle w:val="ListParagraph"/>
        <w:numPr>
          <w:ilvl w:val="1"/>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grounds on which the proposed suspension or expulsion is</w:t>
      </w:r>
      <w:r w:rsidR="000C3B61"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based; and</w:t>
      </w:r>
    </w:p>
    <w:p w:rsidR="00AD3A34" w:rsidRPr="00E6646F" w:rsidRDefault="006A69F2" w:rsidP="005E4054">
      <w:pPr>
        <w:pStyle w:val="ListParagraph"/>
        <w:numPr>
          <w:ilvl w:val="1"/>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that the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o</w:t>
      </w:r>
      <w:r w:rsidRPr="00E6646F">
        <w:rPr>
          <w:rFonts w:ascii="Arial" w:hAnsi="Arial" w:cs="Arial"/>
          <w:color w:val="000000" w:themeColor="text1"/>
          <w:sz w:val="20"/>
          <w:szCs w:val="20"/>
        </w:rPr>
        <w:t xml:space="preserve">r the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’s representative, may attend</w:t>
      </w:r>
      <w:r w:rsidR="000C3B61"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the meeting and will be given a reasonable opportunity to</w:t>
      </w:r>
      <w:r w:rsidR="000C3B61"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make written or oral (or both written and oral) submissions to</w:t>
      </w:r>
      <w:r w:rsidR="000C3B61"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the </w:t>
      </w:r>
      <w:r w:rsidR="00455148"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about the proposed suspension or expulsion;</w:t>
      </w:r>
    </w:p>
    <w:p w:rsidR="000C3B61" w:rsidRPr="00E6646F" w:rsidRDefault="000C3B61" w:rsidP="000C3B61">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D3A34" w:rsidRPr="00E6646F" w:rsidRDefault="006A69F2" w:rsidP="005E4054">
      <w:pPr>
        <w:pStyle w:val="ListParagraph"/>
        <w:numPr>
          <w:ilvl w:val="0"/>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 At the </w:t>
      </w:r>
      <w:r w:rsidR="00455148"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xml:space="preserve"> meeting, the </w:t>
      </w:r>
      <w:r w:rsidR="00455148"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must —</w:t>
      </w:r>
    </w:p>
    <w:p w:rsidR="000C3B61" w:rsidRPr="00E6646F" w:rsidRDefault="006A69F2" w:rsidP="005E4054">
      <w:pPr>
        <w:pStyle w:val="ListParagraph"/>
        <w:numPr>
          <w:ilvl w:val="1"/>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give the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 xml:space="preserve">, or the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’s representative, a</w:t>
      </w:r>
      <w:r w:rsidR="000C3B61"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reasonable opportunity to make written or oral (or both</w:t>
      </w:r>
      <w:r w:rsidR="000C3B61"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writte</w:t>
      </w:r>
      <w:r w:rsidRPr="00E6646F">
        <w:rPr>
          <w:rFonts w:ascii="Arial" w:hAnsi="Arial" w:cs="Arial"/>
          <w:color w:val="000000" w:themeColor="text1"/>
          <w:sz w:val="20"/>
          <w:szCs w:val="20"/>
        </w:rPr>
        <w:t xml:space="preserve">n and oral) submissions to the </w:t>
      </w:r>
      <w:r w:rsidR="00455148"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about the</w:t>
      </w:r>
      <w:r w:rsidR="000C3B61"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proposed suspension or expulsion; and</w:t>
      </w:r>
    </w:p>
    <w:p w:rsidR="000C3B61" w:rsidRPr="00E6646F" w:rsidRDefault="00AD3A34" w:rsidP="005E4054">
      <w:pPr>
        <w:pStyle w:val="ListParagraph"/>
        <w:numPr>
          <w:ilvl w:val="1"/>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give due consideration to any submissions so made; and</w:t>
      </w:r>
    </w:p>
    <w:p w:rsidR="00AD3A34" w:rsidRPr="00E6646F" w:rsidRDefault="00AD3A34" w:rsidP="005E4054">
      <w:pPr>
        <w:pStyle w:val="ListParagraph"/>
        <w:numPr>
          <w:ilvl w:val="1"/>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decide —</w:t>
      </w:r>
    </w:p>
    <w:p w:rsidR="00AD3A34" w:rsidRPr="00E6646F" w:rsidRDefault="006A69F2" w:rsidP="005E4054">
      <w:pPr>
        <w:pStyle w:val="ListParagraph"/>
        <w:numPr>
          <w:ilvl w:val="2"/>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whether or not to suspend the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’s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ship</w:t>
      </w:r>
      <w:r w:rsidR="000C3B61"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 xml:space="preserve">and, if the decision is to suspend the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ship, the</w:t>
      </w:r>
      <w:r w:rsidR="000C3B61"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period of suspension; or</w:t>
      </w:r>
    </w:p>
    <w:p w:rsidR="00AD3A34" w:rsidRPr="00E6646F" w:rsidRDefault="006A69F2" w:rsidP="005E4054">
      <w:pPr>
        <w:pStyle w:val="ListParagraph"/>
        <w:numPr>
          <w:ilvl w:val="2"/>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whether or not to expel the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from the</w:t>
      </w:r>
      <w:r w:rsidR="000C3B61"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Association.</w:t>
      </w:r>
    </w:p>
    <w:p w:rsidR="000C3B61" w:rsidRPr="00E6646F" w:rsidRDefault="000C3B61" w:rsidP="00597A9E">
      <w:pPr>
        <w:pStyle w:val="ListParagraph"/>
        <w:autoSpaceDE w:val="0"/>
        <w:autoSpaceDN w:val="0"/>
        <w:adjustRightInd w:val="0"/>
        <w:spacing w:after="0" w:line="240" w:lineRule="auto"/>
        <w:ind w:left="2160"/>
        <w:jc w:val="both"/>
        <w:rPr>
          <w:rFonts w:ascii="Arial" w:hAnsi="Arial" w:cs="Arial"/>
          <w:color w:val="000000" w:themeColor="text1"/>
          <w:sz w:val="20"/>
          <w:szCs w:val="20"/>
        </w:rPr>
      </w:pPr>
    </w:p>
    <w:p w:rsidR="00AD3A34" w:rsidRPr="00E6646F" w:rsidRDefault="006A69F2" w:rsidP="005E4054">
      <w:pPr>
        <w:pStyle w:val="ListParagraph"/>
        <w:numPr>
          <w:ilvl w:val="0"/>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decision of the </w:t>
      </w:r>
      <w:r w:rsidR="00455148"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xml:space="preserve"> to suspend the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’s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ship or</w:t>
      </w:r>
      <w:r w:rsidR="000C3B61"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to expel the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from the Association takes immediate effect.</w:t>
      </w:r>
    </w:p>
    <w:p w:rsidR="000C3B61" w:rsidRPr="00E6646F" w:rsidRDefault="000C3B61" w:rsidP="000C3B61">
      <w:pPr>
        <w:pStyle w:val="ListParagraph"/>
        <w:autoSpaceDE w:val="0"/>
        <w:autoSpaceDN w:val="0"/>
        <w:adjustRightInd w:val="0"/>
        <w:spacing w:after="0" w:line="240" w:lineRule="auto"/>
        <w:ind w:left="735"/>
        <w:jc w:val="both"/>
        <w:rPr>
          <w:rFonts w:ascii="Arial" w:hAnsi="Arial" w:cs="Arial"/>
          <w:color w:val="000000" w:themeColor="text1"/>
          <w:sz w:val="20"/>
          <w:szCs w:val="20"/>
        </w:rPr>
      </w:pPr>
    </w:p>
    <w:p w:rsidR="00AD3A34" w:rsidRPr="00E6646F" w:rsidRDefault="006A69F2" w:rsidP="005E4054">
      <w:pPr>
        <w:pStyle w:val="ListParagraph"/>
        <w:numPr>
          <w:ilvl w:val="0"/>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455148"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xml:space="preserve"> must give the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written notice of the</w:t>
      </w:r>
      <w:r w:rsidR="000C3B61" w:rsidRPr="00E6646F">
        <w:rPr>
          <w:rFonts w:ascii="Arial" w:hAnsi="Arial" w:cs="Arial"/>
          <w:color w:val="000000" w:themeColor="text1"/>
          <w:sz w:val="20"/>
          <w:szCs w:val="20"/>
        </w:rPr>
        <w:t xml:space="preserve"> </w:t>
      </w:r>
      <w:r w:rsidR="00455148"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’s decision, and the reasons for the decision, within 7 days</w:t>
      </w:r>
      <w:r w:rsidR="000C3B61"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after the </w:t>
      </w:r>
      <w:r w:rsidR="00455148"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meeting at which the decision is made.</w:t>
      </w:r>
    </w:p>
    <w:p w:rsidR="00F0152A" w:rsidRPr="00E6646F" w:rsidRDefault="00F0152A" w:rsidP="00F0152A">
      <w:pPr>
        <w:pStyle w:val="ListParagraph"/>
        <w:rPr>
          <w:rFonts w:ascii="Arial" w:hAnsi="Arial" w:cs="Arial"/>
          <w:color w:val="000000" w:themeColor="text1"/>
          <w:sz w:val="20"/>
          <w:szCs w:val="20"/>
        </w:rPr>
      </w:pPr>
    </w:p>
    <w:p w:rsidR="00F0152A" w:rsidRPr="00E6646F" w:rsidRDefault="006A69F2" w:rsidP="005E4054">
      <w:pPr>
        <w:pStyle w:val="ListParagraph"/>
        <w:numPr>
          <w:ilvl w:val="0"/>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whose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ship is suspended or who is expelled from</w:t>
      </w:r>
      <w:r w:rsidR="000C3B61"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the Association may, within 14 days after receiving notice of the</w:t>
      </w:r>
      <w:r w:rsidR="000C3B61"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’s decision under sub</w:t>
      </w:r>
      <w:r w:rsidR="00A64FD4">
        <w:rPr>
          <w:rFonts w:ascii="Arial" w:hAnsi="Arial" w:cs="Arial"/>
          <w:color w:val="000000" w:themeColor="text1"/>
          <w:sz w:val="20"/>
          <w:szCs w:val="20"/>
        </w:rPr>
        <w:t>-</w:t>
      </w:r>
      <w:r w:rsidR="00AD3A34" w:rsidRPr="00E6646F">
        <w:rPr>
          <w:rFonts w:ascii="Arial" w:hAnsi="Arial" w:cs="Arial"/>
          <w:color w:val="000000" w:themeColor="text1"/>
          <w:sz w:val="20"/>
          <w:szCs w:val="20"/>
        </w:rPr>
        <w:t>rule (6), give written notice to the</w:t>
      </w:r>
      <w:r w:rsidR="000C3B61" w:rsidRPr="00E6646F">
        <w:rPr>
          <w:rFonts w:ascii="Arial" w:hAnsi="Arial" w:cs="Arial"/>
          <w:color w:val="000000" w:themeColor="text1"/>
          <w:sz w:val="20"/>
          <w:szCs w:val="20"/>
        </w:rPr>
        <w:t xml:space="preserve"> </w:t>
      </w:r>
      <w:r w:rsidR="00455148" w:rsidRPr="00E6646F">
        <w:rPr>
          <w:rFonts w:ascii="Arial" w:hAnsi="Arial" w:cs="Arial"/>
          <w:color w:val="000000" w:themeColor="text1"/>
          <w:sz w:val="20"/>
          <w:szCs w:val="20"/>
        </w:rPr>
        <w:t>secretary</w:t>
      </w:r>
      <w:r w:rsidR="00AD3A34" w:rsidRPr="00E6646F">
        <w:rPr>
          <w:rFonts w:ascii="Arial" w:hAnsi="Arial" w:cs="Arial"/>
          <w:color w:val="000000" w:themeColor="text1"/>
          <w:sz w:val="20"/>
          <w:szCs w:val="20"/>
        </w:rPr>
        <w:t xml:space="preserve"> requesting the appoint</w:t>
      </w:r>
      <w:r w:rsidR="009603AC" w:rsidRPr="00E6646F">
        <w:rPr>
          <w:rFonts w:ascii="Arial" w:hAnsi="Arial" w:cs="Arial"/>
          <w:color w:val="000000" w:themeColor="text1"/>
          <w:sz w:val="20"/>
          <w:szCs w:val="20"/>
        </w:rPr>
        <w:t>ment of a mediator under rule 23</w:t>
      </w:r>
      <w:r w:rsidR="00AD3A34" w:rsidRPr="00E6646F">
        <w:rPr>
          <w:rFonts w:ascii="Arial" w:hAnsi="Arial" w:cs="Arial"/>
          <w:color w:val="000000" w:themeColor="text1"/>
          <w:sz w:val="20"/>
          <w:szCs w:val="20"/>
        </w:rPr>
        <w:t>.</w:t>
      </w:r>
    </w:p>
    <w:p w:rsidR="00F0152A" w:rsidRPr="00E6646F" w:rsidRDefault="00F0152A" w:rsidP="00F0152A">
      <w:pPr>
        <w:pStyle w:val="ListParagraph"/>
        <w:rPr>
          <w:rFonts w:ascii="Arial" w:hAnsi="Arial" w:cs="Arial"/>
          <w:color w:val="000000" w:themeColor="text1"/>
          <w:sz w:val="20"/>
          <w:szCs w:val="20"/>
        </w:rPr>
      </w:pPr>
    </w:p>
    <w:p w:rsidR="000C3B61" w:rsidRPr="00A95A55" w:rsidRDefault="00AD3A34" w:rsidP="00DA020C">
      <w:pPr>
        <w:pStyle w:val="ListParagraph"/>
        <w:numPr>
          <w:ilvl w:val="0"/>
          <w:numId w:val="1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notice i</w:t>
      </w:r>
      <w:r w:rsidR="006A69F2" w:rsidRPr="00E6646F">
        <w:rPr>
          <w:rFonts w:ascii="Arial" w:hAnsi="Arial" w:cs="Arial"/>
          <w:color w:val="000000" w:themeColor="text1"/>
          <w:sz w:val="20"/>
          <w:szCs w:val="20"/>
        </w:rPr>
        <w:t>s given under sub</w:t>
      </w:r>
      <w:r w:rsidR="00A64FD4">
        <w:rPr>
          <w:rFonts w:ascii="Arial" w:hAnsi="Arial" w:cs="Arial"/>
          <w:color w:val="000000" w:themeColor="text1"/>
          <w:sz w:val="20"/>
          <w:szCs w:val="20"/>
        </w:rPr>
        <w:t>-</w:t>
      </w:r>
      <w:r w:rsidR="006A69F2" w:rsidRPr="00E6646F">
        <w:rPr>
          <w:rFonts w:ascii="Arial" w:hAnsi="Arial" w:cs="Arial"/>
          <w:color w:val="000000" w:themeColor="text1"/>
          <w:sz w:val="20"/>
          <w:szCs w:val="20"/>
        </w:rPr>
        <w:t>rule (</w:t>
      </w:r>
      <w:r w:rsidR="001A6B21" w:rsidRPr="00E6646F">
        <w:rPr>
          <w:rFonts w:ascii="Arial" w:hAnsi="Arial" w:cs="Arial"/>
          <w:color w:val="000000" w:themeColor="text1"/>
          <w:sz w:val="20"/>
          <w:szCs w:val="20"/>
        </w:rPr>
        <w:t>7</w:t>
      </w:r>
      <w:r w:rsidR="006A69F2" w:rsidRPr="00E6646F">
        <w:rPr>
          <w:rFonts w:ascii="Arial" w:hAnsi="Arial" w:cs="Arial"/>
          <w:color w:val="000000" w:themeColor="text1"/>
          <w:sz w:val="20"/>
          <w:szCs w:val="20"/>
        </w:rPr>
        <w:t xml:space="preserve">), the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 xml:space="preserve"> who gives the notice</w:t>
      </w:r>
      <w:r w:rsidR="00F0152A" w:rsidRPr="00E6646F">
        <w:rPr>
          <w:rFonts w:ascii="Arial" w:hAnsi="Arial" w:cs="Arial"/>
          <w:color w:val="000000" w:themeColor="text1"/>
          <w:sz w:val="20"/>
          <w:szCs w:val="20"/>
        </w:rPr>
        <w:t xml:space="preserve"> and the </w:t>
      </w:r>
      <w:r w:rsidR="00455148"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xml:space="preserve"> are the parties to the mediation.</w:t>
      </w:r>
    </w:p>
    <w:p w:rsidR="00AD3A34" w:rsidRPr="00E6646F" w:rsidRDefault="00AD3A34" w:rsidP="00924431">
      <w:pPr>
        <w:pStyle w:val="Heading3"/>
      </w:pPr>
      <w:r w:rsidRPr="00E6646F">
        <w:t>Consequences of suspension</w:t>
      </w:r>
    </w:p>
    <w:p w:rsidR="00597A9E" w:rsidRPr="00E6646F" w:rsidRDefault="00597A9E" w:rsidP="00597A9E">
      <w:pPr>
        <w:pStyle w:val="ListParagraph"/>
        <w:autoSpaceDE w:val="0"/>
        <w:autoSpaceDN w:val="0"/>
        <w:adjustRightInd w:val="0"/>
        <w:spacing w:after="0" w:line="240" w:lineRule="auto"/>
        <w:ind w:left="360"/>
        <w:jc w:val="both"/>
        <w:rPr>
          <w:rFonts w:ascii="Arial" w:hAnsi="Arial" w:cs="Arial"/>
          <w:b/>
          <w:color w:val="000000" w:themeColor="text1"/>
          <w:sz w:val="20"/>
          <w:szCs w:val="20"/>
        </w:rPr>
      </w:pPr>
    </w:p>
    <w:p w:rsidR="00AD3A34" w:rsidRPr="00E6646F" w:rsidRDefault="006A69F2" w:rsidP="005E4054">
      <w:pPr>
        <w:pStyle w:val="ListParagraph"/>
        <w:numPr>
          <w:ilvl w:val="0"/>
          <w:numId w:val="2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During the period a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’s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ship is suspended, the</w:t>
      </w:r>
      <w:r w:rsidR="00F0152A" w:rsidRPr="00E6646F">
        <w:rPr>
          <w:rFonts w:ascii="Arial" w:hAnsi="Arial" w:cs="Arial"/>
          <w:color w:val="000000" w:themeColor="text1"/>
          <w:sz w:val="20"/>
          <w:szCs w:val="20"/>
        </w:rPr>
        <w:t xml:space="preserve">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w:t>
      </w:r>
    </w:p>
    <w:p w:rsidR="00AD3A34" w:rsidRPr="00E6646F" w:rsidRDefault="00AD3A34" w:rsidP="005E4054">
      <w:pPr>
        <w:pStyle w:val="ListParagraph"/>
        <w:numPr>
          <w:ilvl w:val="1"/>
          <w:numId w:val="2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loses any rights (including voting rights) arising as a result of</w:t>
      </w:r>
      <w:r w:rsidR="000C3B61"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ship; and</w:t>
      </w:r>
    </w:p>
    <w:p w:rsidR="00F0152A" w:rsidRPr="00A64FD4" w:rsidRDefault="00AD3A34" w:rsidP="005E4054">
      <w:pPr>
        <w:pStyle w:val="ListParagraph"/>
        <w:numPr>
          <w:ilvl w:val="1"/>
          <w:numId w:val="2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is not entitled to a refund, rebate, relief or credit for</w:t>
      </w:r>
      <w:r w:rsidR="000C3B61"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ship fees paid, or payable, to the Association.</w:t>
      </w:r>
    </w:p>
    <w:p w:rsidR="00F0152A" w:rsidRPr="00E6646F" w:rsidRDefault="00F0152A" w:rsidP="00F0152A">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D3A34" w:rsidRPr="00E6646F" w:rsidRDefault="006A69F2" w:rsidP="005E4054">
      <w:pPr>
        <w:pStyle w:val="ListParagraph"/>
        <w:numPr>
          <w:ilvl w:val="0"/>
          <w:numId w:val="2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When a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w:t>
      </w:r>
      <w:r w:rsidRPr="00E6646F">
        <w:rPr>
          <w:rFonts w:ascii="Arial" w:hAnsi="Arial" w:cs="Arial"/>
          <w:color w:val="000000" w:themeColor="text1"/>
          <w:sz w:val="20"/>
          <w:szCs w:val="20"/>
        </w:rPr>
        <w:t xml:space="preserve">s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ship is suspended, the </w:t>
      </w:r>
      <w:r w:rsidR="00455148" w:rsidRPr="00E6646F">
        <w:rPr>
          <w:rFonts w:ascii="Arial" w:hAnsi="Arial" w:cs="Arial"/>
          <w:color w:val="000000" w:themeColor="text1"/>
          <w:sz w:val="20"/>
          <w:szCs w:val="20"/>
        </w:rPr>
        <w:t>secretary</w:t>
      </w:r>
      <w:r w:rsidR="00AD3A34" w:rsidRPr="00E6646F">
        <w:rPr>
          <w:rFonts w:ascii="Arial" w:hAnsi="Arial" w:cs="Arial"/>
          <w:color w:val="000000" w:themeColor="text1"/>
          <w:sz w:val="20"/>
          <w:szCs w:val="20"/>
        </w:rPr>
        <w:t xml:space="preserve"> must</w:t>
      </w:r>
      <w:r w:rsidR="00F0152A" w:rsidRPr="00E6646F">
        <w:rPr>
          <w:rFonts w:ascii="Arial" w:hAnsi="Arial" w:cs="Arial"/>
          <w:color w:val="000000" w:themeColor="text1"/>
          <w:sz w:val="20"/>
          <w:szCs w:val="20"/>
        </w:rPr>
        <w:t xml:space="preserve"> </w:t>
      </w:r>
      <w:r w:rsidR="00455148" w:rsidRPr="00E6646F">
        <w:rPr>
          <w:rFonts w:ascii="Arial" w:hAnsi="Arial" w:cs="Arial"/>
          <w:color w:val="000000" w:themeColor="text1"/>
          <w:sz w:val="20"/>
          <w:szCs w:val="20"/>
        </w:rPr>
        <w:t>record in the r</w:t>
      </w:r>
      <w:r w:rsidR="00AD3A34" w:rsidRPr="00E6646F">
        <w:rPr>
          <w:rFonts w:ascii="Arial" w:hAnsi="Arial" w:cs="Arial"/>
          <w:color w:val="000000" w:themeColor="text1"/>
          <w:sz w:val="20"/>
          <w:szCs w:val="20"/>
        </w:rPr>
        <w:t xml:space="preserve">egister of </w:t>
      </w:r>
      <w:r w:rsidR="00CE1BAE" w:rsidRPr="00E6646F">
        <w:rPr>
          <w:rFonts w:ascii="Arial" w:hAnsi="Arial" w:cs="Arial"/>
          <w:color w:val="000000" w:themeColor="text1"/>
          <w:sz w:val="20"/>
          <w:szCs w:val="20"/>
        </w:rPr>
        <w:t>member</w:t>
      </w:r>
      <w:r w:rsidR="00A64FD4">
        <w:rPr>
          <w:rFonts w:ascii="Arial" w:hAnsi="Arial" w:cs="Arial"/>
          <w:color w:val="000000" w:themeColor="text1"/>
          <w:sz w:val="20"/>
          <w:szCs w:val="20"/>
        </w:rPr>
        <w:t xml:space="preserve">s </w:t>
      </w:r>
    </w:p>
    <w:p w:rsidR="00AD3A34" w:rsidRPr="00E6646F" w:rsidRDefault="006A69F2" w:rsidP="005E4054">
      <w:pPr>
        <w:pStyle w:val="ListParagraph"/>
        <w:numPr>
          <w:ilvl w:val="1"/>
          <w:numId w:val="2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that the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’s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ship is suspended; and</w:t>
      </w:r>
    </w:p>
    <w:p w:rsidR="00AD3A34" w:rsidRPr="00E6646F" w:rsidRDefault="00AD3A34" w:rsidP="005E4054">
      <w:pPr>
        <w:pStyle w:val="ListParagraph"/>
        <w:numPr>
          <w:ilvl w:val="1"/>
          <w:numId w:val="2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date on which the suspension takes effect; and</w:t>
      </w:r>
    </w:p>
    <w:p w:rsidR="00F0152A" w:rsidRPr="00A95A55" w:rsidRDefault="00AD3A34" w:rsidP="00DA020C">
      <w:pPr>
        <w:pStyle w:val="ListParagraph"/>
        <w:numPr>
          <w:ilvl w:val="1"/>
          <w:numId w:val="2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period of the suspension.</w:t>
      </w:r>
    </w:p>
    <w:p w:rsidR="00AD3A34" w:rsidRPr="00E6646F" w:rsidRDefault="00AD3A34" w:rsidP="005E4054">
      <w:pPr>
        <w:pStyle w:val="ListParagraph"/>
        <w:numPr>
          <w:ilvl w:val="0"/>
          <w:numId w:val="2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When the period of the suspension end</w:t>
      </w:r>
      <w:r w:rsidR="006A69F2" w:rsidRPr="00E6646F">
        <w:rPr>
          <w:rFonts w:ascii="Arial" w:hAnsi="Arial" w:cs="Arial"/>
          <w:color w:val="000000" w:themeColor="text1"/>
          <w:sz w:val="20"/>
          <w:szCs w:val="20"/>
        </w:rPr>
        <w:t xml:space="preserve">s, the </w:t>
      </w:r>
      <w:r w:rsidR="00455148" w:rsidRPr="00E6646F">
        <w:rPr>
          <w:rFonts w:ascii="Arial" w:hAnsi="Arial" w:cs="Arial"/>
          <w:color w:val="000000" w:themeColor="text1"/>
          <w:sz w:val="20"/>
          <w:szCs w:val="20"/>
        </w:rPr>
        <w:t>secretary</w:t>
      </w:r>
      <w:r w:rsidR="00F0152A" w:rsidRPr="00E6646F">
        <w:rPr>
          <w:rFonts w:ascii="Arial" w:hAnsi="Arial" w:cs="Arial"/>
          <w:color w:val="000000" w:themeColor="text1"/>
          <w:sz w:val="20"/>
          <w:szCs w:val="20"/>
        </w:rPr>
        <w:t xml:space="preserve"> must record in </w:t>
      </w:r>
      <w:r w:rsidR="00455148" w:rsidRPr="00E6646F">
        <w:rPr>
          <w:rFonts w:ascii="Arial" w:hAnsi="Arial" w:cs="Arial"/>
          <w:color w:val="000000" w:themeColor="text1"/>
          <w:sz w:val="20"/>
          <w:szCs w:val="20"/>
        </w:rPr>
        <w:t>the r</w:t>
      </w:r>
      <w:r w:rsidR="006A69F2" w:rsidRPr="00E6646F">
        <w:rPr>
          <w:rFonts w:ascii="Arial" w:hAnsi="Arial" w:cs="Arial"/>
          <w:color w:val="000000" w:themeColor="text1"/>
          <w:sz w:val="20"/>
          <w:szCs w:val="20"/>
        </w:rPr>
        <w:t xml:space="preserve">egister of </w:t>
      </w:r>
      <w:r w:rsidR="00CE1BAE" w:rsidRPr="00E6646F">
        <w:rPr>
          <w:rFonts w:ascii="Arial" w:hAnsi="Arial" w:cs="Arial"/>
          <w:color w:val="000000" w:themeColor="text1"/>
          <w:sz w:val="20"/>
          <w:szCs w:val="20"/>
        </w:rPr>
        <w:t>member</w:t>
      </w:r>
      <w:r w:rsidR="006A69F2" w:rsidRPr="00E6646F">
        <w:rPr>
          <w:rFonts w:ascii="Arial" w:hAnsi="Arial" w:cs="Arial"/>
          <w:color w:val="000000" w:themeColor="text1"/>
          <w:sz w:val="20"/>
          <w:szCs w:val="20"/>
        </w:rPr>
        <w:t xml:space="preserve">s that the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 xml:space="preserve">’s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ship is no longer</w:t>
      </w:r>
      <w:r w:rsidR="00F0152A"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suspended.</w:t>
      </w:r>
    </w:p>
    <w:p w:rsidR="001A19B8" w:rsidRPr="00E6646F" w:rsidRDefault="009603AC" w:rsidP="00A64FD4">
      <w:pPr>
        <w:pStyle w:val="Heading2"/>
        <w:jc w:val="left"/>
      </w:pPr>
      <w:r w:rsidRPr="00E6646F">
        <w:t>Division 3 — Resolving disputes</w:t>
      </w:r>
    </w:p>
    <w:p w:rsidR="001A19B8" w:rsidRPr="00E6646F" w:rsidRDefault="001A19B8" w:rsidP="00924431">
      <w:pPr>
        <w:pStyle w:val="Heading3"/>
      </w:pPr>
      <w:r w:rsidRPr="00E6646F">
        <w:t>Term</w:t>
      </w:r>
      <w:r w:rsidR="004F41CA" w:rsidRPr="00E6646F">
        <w:t>s</w:t>
      </w:r>
      <w:r w:rsidR="009603AC" w:rsidRPr="00E6646F">
        <w:t xml:space="preserve"> used</w:t>
      </w:r>
    </w:p>
    <w:p w:rsidR="001B3E21" w:rsidRPr="00E6646F" w:rsidRDefault="001B3E21" w:rsidP="001A19B8">
      <w:pPr>
        <w:autoSpaceDE w:val="0"/>
        <w:autoSpaceDN w:val="0"/>
        <w:adjustRightInd w:val="0"/>
        <w:spacing w:after="0" w:line="240" w:lineRule="auto"/>
        <w:rPr>
          <w:rFonts w:ascii="Arial" w:hAnsi="Arial" w:cs="Arial"/>
          <w:color w:val="000000"/>
        </w:rPr>
      </w:pPr>
    </w:p>
    <w:p w:rsidR="001A19B8" w:rsidRPr="00E6646F" w:rsidRDefault="001A19B8" w:rsidP="001A19B8">
      <w:pPr>
        <w:autoSpaceDE w:val="0"/>
        <w:autoSpaceDN w:val="0"/>
        <w:adjustRightInd w:val="0"/>
        <w:spacing w:after="0" w:line="240" w:lineRule="auto"/>
        <w:rPr>
          <w:rFonts w:ascii="Arial" w:hAnsi="Arial" w:cs="Arial"/>
          <w:color w:val="000000"/>
          <w:sz w:val="20"/>
          <w:szCs w:val="20"/>
        </w:rPr>
      </w:pPr>
      <w:r w:rsidRPr="00E6646F">
        <w:rPr>
          <w:rFonts w:ascii="Arial" w:hAnsi="Arial" w:cs="Arial"/>
          <w:color w:val="000000"/>
          <w:sz w:val="20"/>
          <w:szCs w:val="20"/>
        </w:rPr>
        <w:t>In this Division —</w:t>
      </w:r>
    </w:p>
    <w:p w:rsidR="001A19B8" w:rsidRPr="00E6646F" w:rsidRDefault="001A19B8" w:rsidP="001A19B8">
      <w:pPr>
        <w:autoSpaceDE w:val="0"/>
        <w:autoSpaceDN w:val="0"/>
        <w:adjustRightInd w:val="0"/>
        <w:spacing w:after="0" w:line="240" w:lineRule="auto"/>
        <w:rPr>
          <w:rFonts w:ascii="Arial" w:hAnsi="Arial" w:cs="Arial"/>
          <w:b/>
          <w:i/>
          <w:color w:val="000000"/>
          <w:sz w:val="20"/>
          <w:szCs w:val="20"/>
        </w:rPr>
      </w:pPr>
    </w:p>
    <w:p w:rsidR="001A19B8" w:rsidRPr="00E6646F" w:rsidRDefault="001A19B8" w:rsidP="001A19B8">
      <w:pPr>
        <w:autoSpaceDE w:val="0"/>
        <w:autoSpaceDN w:val="0"/>
        <w:adjustRightInd w:val="0"/>
        <w:spacing w:after="0" w:line="240" w:lineRule="auto"/>
        <w:rPr>
          <w:rFonts w:ascii="Arial" w:hAnsi="Arial" w:cs="Arial"/>
          <w:color w:val="000000"/>
          <w:sz w:val="20"/>
          <w:szCs w:val="20"/>
        </w:rPr>
      </w:pPr>
      <w:r w:rsidRPr="00E6646F">
        <w:rPr>
          <w:rFonts w:ascii="Arial" w:hAnsi="Arial" w:cs="Arial"/>
          <w:b/>
          <w:i/>
          <w:color w:val="000000"/>
          <w:sz w:val="20"/>
          <w:szCs w:val="20"/>
        </w:rPr>
        <w:t>grievance procedure</w:t>
      </w:r>
      <w:r w:rsidRPr="00E6646F">
        <w:rPr>
          <w:rFonts w:ascii="Arial" w:hAnsi="Arial" w:cs="Arial"/>
          <w:color w:val="000000"/>
          <w:sz w:val="20"/>
          <w:szCs w:val="20"/>
        </w:rPr>
        <w:t xml:space="preserve"> means the procedures set out in this Division; </w:t>
      </w:r>
    </w:p>
    <w:p w:rsidR="001A19B8" w:rsidRPr="00E6646F" w:rsidRDefault="001A19B8" w:rsidP="001A19B8">
      <w:pPr>
        <w:autoSpaceDE w:val="0"/>
        <w:autoSpaceDN w:val="0"/>
        <w:adjustRightInd w:val="0"/>
        <w:spacing w:after="0" w:line="240" w:lineRule="auto"/>
        <w:rPr>
          <w:rFonts w:ascii="Arial" w:hAnsi="Arial" w:cs="Arial"/>
          <w:b/>
          <w:i/>
          <w:color w:val="000000"/>
          <w:sz w:val="20"/>
          <w:szCs w:val="20"/>
        </w:rPr>
      </w:pPr>
    </w:p>
    <w:p w:rsidR="004F41CA" w:rsidRPr="00E6646F" w:rsidRDefault="006A69F2" w:rsidP="00D3328A">
      <w:pPr>
        <w:autoSpaceDE w:val="0"/>
        <w:autoSpaceDN w:val="0"/>
        <w:adjustRightInd w:val="0"/>
        <w:spacing w:after="0" w:line="240" w:lineRule="auto"/>
        <w:rPr>
          <w:rFonts w:ascii="Arial" w:hAnsi="Arial" w:cs="Arial"/>
          <w:color w:val="000000"/>
          <w:sz w:val="20"/>
          <w:szCs w:val="20"/>
        </w:rPr>
      </w:pPr>
      <w:r w:rsidRPr="00E6646F">
        <w:rPr>
          <w:rFonts w:ascii="Arial" w:hAnsi="Arial" w:cs="Arial"/>
          <w:b/>
          <w:i/>
          <w:color w:val="000000"/>
          <w:sz w:val="20"/>
          <w:szCs w:val="20"/>
        </w:rPr>
        <w:t>p</w:t>
      </w:r>
      <w:r w:rsidR="001A19B8" w:rsidRPr="00E6646F">
        <w:rPr>
          <w:rFonts w:ascii="Arial" w:hAnsi="Arial" w:cs="Arial"/>
          <w:b/>
          <w:i/>
          <w:color w:val="000000"/>
          <w:sz w:val="20"/>
          <w:szCs w:val="20"/>
        </w:rPr>
        <w:t>arty to a dispute</w:t>
      </w:r>
      <w:r w:rsidR="001A19B8" w:rsidRPr="00E6646F">
        <w:rPr>
          <w:rFonts w:ascii="Arial" w:hAnsi="Arial" w:cs="Arial"/>
          <w:color w:val="000000"/>
          <w:sz w:val="20"/>
          <w:szCs w:val="20"/>
        </w:rPr>
        <w:t xml:space="preserve"> includ</w:t>
      </w:r>
      <w:r w:rsidRPr="00E6646F">
        <w:rPr>
          <w:rFonts w:ascii="Arial" w:hAnsi="Arial" w:cs="Arial"/>
          <w:color w:val="000000"/>
          <w:sz w:val="20"/>
          <w:szCs w:val="20"/>
        </w:rPr>
        <w:t>es a person</w:t>
      </w:r>
      <w:r w:rsidR="004F41CA" w:rsidRPr="00E6646F">
        <w:rPr>
          <w:rFonts w:ascii="Arial" w:hAnsi="Arial" w:cs="Arial"/>
          <w:color w:val="000000"/>
          <w:sz w:val="20"/>
          <w:szCs w:val="20"/>
        </w:rPr>
        <w:t xml:space="preserve"> –</w:t>
      </w:r>
    </w:p>
    <w:p w:rsidR="004F41CA" w:rsidRPr="00E6646F" w:rsidRDefault="004F41CA" w:rsidP="005E4054">
      <w:pPr>
        <w:pStyle w:val="ListParagraph"/>
        <w:numPr>
          <w:ilvl w:val="1"/>
          <w:numId w:val="20"/>
        </w:numPr>
        <w:autoSpaceDE w:val="0"/>
        <w:autoSpaceDN w:val="0"/>
        <w:adjustRightInd w:val="0"/>
        <w:spacing w:after="0" w:line="240" w:lineRule="auto"/>
        <w:rPr>
          <w:rFonts w:ascii="Arial" w:hAnsi="Arial" w:cs="Arial"/>
          <w:color w:val="000000"/>
          <w:sz w:val="20"/>
          <w:szCs w:val="20"/>
        </w:rPr>
      </w:pPr>
      <w:r w:rsidRPr="00E6646F">
        <w:rPr>
          <w:rFonts w:ascii="Arial" w:hAnsi="Arial" w:cs="Arial"/>
          <w:color w:val="000000"/>
          <w:sz w:val="20"/>
          <w:szCs w:val="20"/>
        </w:rPr>
        <w:t>who is a party to the dispute; and</w:t>
      </w:r>
    </w:p>
    <w:p w:rsidR="00147E6B" w:rsidRPr="00A64FD4" w:rsidRDefault="004F41CA" w:rsidP="005E4054">
      <w:pPr>
        <w:pStyle w:val="ListParagraph"/>
        <w:numPr>
          <w:ilvl w:val="1"/>
          <w:numId w:val="20"/>
        </w:numPr>
        <w:autoSpaceDE w:val="0"/>
        <w:autoSpaceDN w:val="0"/>
        <w:adjustRightInd w:val="0"/>
        <w:spacing w:after="0" w:line="240" w:lineRule="auto"/>
        <w:rPr>
          <w:rFonts w:ascii="Arial" w:hAnsi="Arial" w:cs="Arial"/>
          <w:color w:val="000000"/>
          <w:sz w:val="20"/>
          <w:szCs w:val="20"/>
        </w:rPr>
      </w:pPr>
      <w:r w:rsidRPr="00E6646F">
        <w:rPr>
          <w:rFonts w:ascii="Arial" w:hAnsi="Arial" w:cs="Arial"/>
          <w:color w:val="000000"/>
          <w:sz w:val="20"/>
          <w:szCs w:val="20"/>
        </w:rPr>
        <w:t>w</w:t>
      </w:r>
      <w:r w:rsidR="006A69F2" w:rsidRPr="00E6646F">
        <w:rPr>
          <w:rFonts w:ascii="Arial" w:hAnsi="Arial" w:cs="Arial"/>
          <w:color w:val="000000"/>
          <w:sz w:val="20"/>
          <w:szCs w:val="20"/>
        </w:rPr>
        <w:t xml:space="preserve">ho ceases to be a </w:t>
      </w:r>
      <w:r w:rsidR="00455148" w:rsidRPr="00E6646F">
        <w:rPr>
          <w:rFonts w:ascii="Arial" w:hAnsi="Arial" w:cs="Arial"/>
          <w:color w:val="000000"/>
          <w:sz w:val="20"/>
          <w:szCs w:val="20"/>
        </w:rPr>
        <w:t>m</w:t>
      </w:r>
      <w:r w:rsidR="00CE1BAE" w:rsidRPr="00E6646F">
        <w:rPr>
          <w:rFonts w:ascii="Arial" w:hAnsi="Arial" w:cs="Arial"/>
          <w:color w:val="000000"/>
          <w:sz w:val="20"/>
          <w:szCs w:val="20"/>
        </w:rPr>
        <w:t>ember</w:t>
      </w:r>
      <w:r w:rsidR="001A19B8" w:rsidRPr="00E6646F">
        <w:rPr>
          <w:rFonts w:ascii="Arial" w:hAnsi="Arial" w:cs="Arial"/>
          <w:color w:val="000000"/>
          <w:sz w:val="20"/>
          <w:szCs w:val="20"/>
        </w:rPr>
        <w:t xml:space="preserve"> within 6 months before the dispute has come to the attentio</w:t>
      </w:r>
      <w:r w:rsidR="00D3328A" w:rsidRPr="00E6646F">
        <w:rPr>
          <w:rFonts w:ascii="Arial" w:hAnsi="Arial" w:cs="Arial"/>
          <w:color w:val="000000"/>
          <w:sz w:val="20"/>
          <w:szCs w:val="20"/>
        </w:rPr>
        <w:t>n of each party to the dispute.</w:t>
      </w:r>
    </w:p>
    <w:p w:rsidR="00AD3A34" w:rsidRPr="00E6646F" w:rsidRDefault="00AD3A34" w:rsidP="00924431">
      <w:pPr>
        <w:pStyle w:val="Heading3"/>
      </w:pPr>
      <w:r w:rsidRPr="00E6646F">
        <w:lastRenderedPageBreak/>
        <w:t>Application of Division</w:t>
      </w:r>
    </w:p>
    <w:p w:rsidR="00F0152A" w:rsidRPr="00E6646F" w:rsidRDefault="00F0152A" w:rsidP="00F0152A">
      <w:pPr>
        <w:pStyle w:val="ListParagraph"/>
        <w:autoSpaceDE w:val="0"/>
        <w:autoSpaceDN w:val="0"/>
        <w:adjustRightInd w:val="0"/>
        <w:spacing w:after="0" w:line="240" w:lineRule="auto"/>
        <w:ind w:left="360"/>
        <w:jc w:val="both"/>
        <w:rPr>
          <w:rFonts w:ascii="Arial" w:hAnsi="Arial" w:cs="Arial"/>
          <w:color w:val="000000" w:themeColor="text1"/>
          <w:sz w:val="20"/>
          <w:szCs w:val="20"/>
        </w:rPr>
      </w:pPr>
    </w:p>
    <w:p w:rsidR="00AD3A34" w:rsidRPr="00E6646F" w:rsidRDefault="00AD3A34" w:rsidP="00042CD0">
      <w:p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procedure set out in this Division (the grievance procedure)</w:t>
      </w:r>
      <w:r w:rsidR="00F0152A"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applies to disputes —</w:t>
      </w:r>
    </w:p>
    <w:p w:rsidR="00AD3A34" w:rsidRPr="00E6646F" w:rsidRDefault="006A69F2" w:rsidP="005E4054">
      <w:pPr>
        <w:pStyle w:val="ListParagraph"/>
        <w:numPr>
          <w:ilvl w:val="1"/>
          <w:numId w:val="2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between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s; or</w:t>
      </w:r>
    </w:p>
    <w:p w:rsidR="00F0152A" w:rsidRPr="00664344" w:rsidRDefault="006A69F2" w:rsidP="005E4054">
      <w:pPr>
        <w:pStyle w:val="ListParagraph"/>
        <w:numPr>
          <w:ilvl w:val="1"/>
          <w:numId w:val="2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between one or more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s and the Association.</w:t>
      </w:r>
    </w:p>
    <w:p w:rsidR="00AD3A34" w:rsidRPr="00E6646F" w:rsidRDefault="00AD3A34" w:rsidP="00924431">
      <w:pPr>
        <w:pStyle w:val="Heading3"/>
      </w:pPr>
      <w:r w:rsidRPr="00E6646F">
        <w:t>Parties to attempt to resolve dispute</w:t>
      </w:r>
    </w:p>
    <w:p w:rsidR="00F0152A" w:rsidRPr="00E6646F" w:rsidRDefault="00F0152A" w:rsidP="00DA020C">
      <w:pPr>
        <w:autoSpaceDE w:val="0"/>
        <w:autoSpaceDN w:val="0"/>
        <w:adjustRightInd w:val="0"/>
        <w:spacing w:after="0" w:line="240" w:lineRule="auto"/>
        <w:jc w:val="both"/>
        <w:rPr>
          <w:rFonts w:ascii="Arial" w:hAnsi="Arial" w:cs="Arial"/>
          <w:color w:val="000000" w:themeColor="text1"/>
          <w:sz w:val="20"/>
          <w:szCs w:val="20"/>
        </w:rPr>
      </w:pPr>
    </w:p>
    <w:p w:rsidR="0094314F" w:rsidRPr="00E960A2" w:rsidRDefault="00AD3A34" w:rsidP="00DA020C">
      <w:p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parties to a dispute must attempt</w:t>
      </w:r>
      <w:r w:rsidR="00F0152A" w:rsidRPr="00E6646F">
        <w:rPr>
          <w:rFonts w:ascii="Arial" w:hAnsi="Arial" w:cs="Arial"/>
          <w:color w:val="000000" w:themeColor="text1"/>
          <w:sz w:val="20"/>
          <w:szCs w:val="20"/>
        </w:rPr>
        <w:t xml:space="preserve"> to resolve the dispute between </w:t>
      </w:r>
      <w:r w:rsidRPr="00E6646F">
        <w:rPr>
          <w:rFonts w:ascii="Arial" w:hAnsi="Arial" w:cs="Arial"/>
          <w:color w:val="000000" w:themeColor="text1"/>
          <w:sz w:val="20"/>
          <w:szCs w:val="20"/>
        </w:rPr>
        <w:t>themselves within 14 days after the dispute has come to the attention</w:t>
      </w:r>
      <w:r w:rsidR="00F0152A"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of each party.</w:t>
      </w:r>
    </w:p>
    <w:p w:rsidR="00EF4D40" w:rsidRPr="00E6646F" w:rsidRDefault="00EF4D40" w:rsidP="00924431">
      <w:pPr>
        <w:pStyle w:val="Heading3"/>
      </w:pPr>
      <w:r w:rsidRPr="00E6646F">
        <w:t>How grievance procedure is started</w:t>
      </w:r>
    </w:p>
    <w:p w:rsidR="00EF4D40" w:rsidRPr="00E6646F" w:rsidRDefault="00EF4D40" w:rsidP="00EF4D40">
      <w:pPr>
        <w:pStyle w:val="ListParagraph"/>
        <w:autoSpaceDE w:val="0"/>
        <w:autoSpaceDN w:val="0"/>
        <w:adjustRightInd w:val="0"/>
        <w:spacing w:after="0" w:line="240" w:lineRule="auto"/>
        <w:ind w:left="360"/>
        <w:jc w:val="both"/>
        <w:rPr>
          <w:rFonts w:ascii="Arial" w:hAnsi="Arial" w:cs="Arial"/>
          <w:b/>
          <w:color w:val="000000" w:themeColor="text1"/>
          <w:sz w:val="20"/>
          <w:szCs w:val="20"/>
        </w:rPr>
      </w:pPr>
    </w:p>
    <w:p w:rsidR="00EF4D40" w:rsidRPr="00E6646F" w:rsidRDefault="00EF4D40" w:rsidP="005E4054">
      <w:pPr>
        <w:pStyle w:val="ListParagraph"/>
        <w:numPr>
          <w:ilvl w:val="0"/>
          <w:numId w:val="7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parties to a dispute are unable to resolve the dispute between themselves wit</w:t>
      </w:r>
      <w:r w:rsidR="009603AC" w:rsidRPr="00E6646F">
        <w:rPr>
          <w:rFonts w:ascii="Arial" w:hAnsi="Arial" w:cs="Arial"/>
          <w:color w:val="000000" w:themeColor="text1"/>
          <w:sz w:val="20"/>
          <w:szCs w:val="20"/>
        </w:rPr>
        <w:t>hin the time required by rule 19</w:t>
      </w:r>
      <w:r w:rsidRPr="00E6646F">
        <w:rPr>
          <w:rFonts w:ascii="Arial" w:hAnsi="Arial" w:cs="Arial"/>
          <w:color w:val="000000" w:themeColor="text1"/>
          <w:sz w:val="20"/>
          <w:szCs w:val="20"/>
        </w:rPr>
        <w:t>, any party to the dispute may start the grievance procedure b</w:t>
      </w:r>
      <w:r w:rsidR="006A69F2" w:rsidRPr="00E6646F">
        <w:rPr>
          <w:rFonts w:ascii="Arial" w:hAnsi="Arial" w:cs="Arial"/>
          <w:color w:val="000000" w:themeColor="text1"/>
          <w:sz w:val="20"/>
          <w:szCs w:val="20"/>
        </w:rPr>
        <w:t xml:space="preserve">y giving written notice to the </w:t>
      </w:r>
      <w:r w:rsidR="00455148" w:rsidRPr="00E6646F">
        <w:rPr>
          <w:rFonts w:ascii="Arial" w:hAnsi="Arial" w:cs="Arial"/>
          <w:color w:val="000000" w:themeColor="text1"/>
          <w:sz w:val="20"/>
          <w:szCs w:val="20"/>
        </w:rPr>
        <w:t>secretary</w:t>
      </w:r>
      <w:r w:rsidRPr="00E6646F">
        <w:rPr>
          <w:rFonts w:ascii="Arial" w:hAnsi="Arial" w:cs="Arial"/>
          <w:color w:val="000000" w:themeColor="text1"/>
          <w:sz w:val="20"/>
          <w:szCs w:val="20"/>
        </w:rPr>
        <w:t xml:space="preserve"> of —</w:t>
      </w:r>
    </w:p>
    <w:p w:rsidR="00EF4D40" w:rsidRPr="00E6646F" w:rsidRDefault="00EF4D40" w:rsidP="005E4054">
      <w:pPr>
        <w:pStyle w:val="ListParagraph"/>
        <w:numPr>
          <w:ilvl w:val="1"/>
          <w:numId w:val="7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 the parties to the dispute; and</w:t>
      </w:r>
    </w:p>
    <w:p w:rsidR="00EF4D40" w:rsidRPr="00E6646F" w:rsidRDefault="00EF4D40" w:rsidP="005E4054">
      <w:pPr>
        <w:pStyle w:val="ListParagraph"/>
        <w:numPr>
          <w:ilvl w:val="1"/>
          <w:numId w:val="7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matters that are the subject of the dispute.</w:t>
      </w:r>
    </w:p>
    <w:p w:rsidR="00597A9E" w:rsidRPr="00E6646F" w:rsidRDefault="00597A9E" w:rsidP="00597A9E">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EF4D40" w:rsidRPr="00E6646F" w:rsidRDefault="006A69F2" w:rsidP="005E4054">
      <w:pPr>
        <w:pStyle w:val="ListParagraph"/>
        <w:numPr>
          <w:ilvl w:val="0"/>
          <w:numId w:val="7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Within 28 days after the </w:t>
      </w:r>
      <w:r w:rsidR="00455148" w:rsidRPr="00E6646F">
        <w:rPr>
          <w:rFonts w:ascii="Arial" w:hAnsi="Arial" w:cs="Arial"/>
          <w:color w:val="000000" w:themeColor="text1"/>
          <w:sz w:val="20"/>
          <w:szCs w:val="20"/>
        </w:rPr>
        <w:t>secretary</w:t>
      </w:r>
      <w:r w:rsidRPr="00E6646F">
        <w:rPr>
          <w:rFonts w:ascii="Arial" w:hAnsi="Arial" w:cs="Arial"/>
          <w:color w:val="000000" w:themeColor="text1"/>
          <w:sz w:val="20"/>
          <w:szCs w:val="20"/>
        </w:rPr>
        <w:t xml:space="preserve"> is given the notice, a </w:t>
      </w:r>
      <w:r w:rsidR="00455148"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EF4D40" w:rsidRPr="00E6646F">
        <w:rPr>
          <w:rFonts w:ascii="Arial" w:hAnsi="Arial" w:cs="Arial"/>
          <w:color w:val="000000" w:themeColor="text1"/>
          <w:sz w:val="20"/>
          <w:szCs w:val="20"/>
        </w:rPr>
        <w:t xml:space="preserve"> meeting must be convened to consider and determine the dispute.</w:t>
      </w:r>
    </w:p>
    <w:p w:rsidR="00597A9E" w:rsidRPr="00E6646F" w:rsidRDefault="00597A9E" w:rsidP="00597A9E">
      <w:pPr>
        <w:pStyle w:val="ListParagraph"/>
        <w:autoSpaceDE w:val="0"/>
        <w:autoSpaceDN w:val="0"/>
        <w:adjustRightInd w:val="0"/>
        <w:spacing w:after="0" w:line="240" w:lineRule="auto"/>
        <w:ind w:left="735"/>
        <w:jc w:val="both"/>
        <w:rPr>
          <w:rFonts w:ascii="Arial" w:hAnsi="Arial" w:cs="Arial"/>
          <w:color w:val="000000" w:themeColor="text1"/>
          <w:sz w:val="20"/>
          <w:szCs w:val="20"/>
        </w:rPr>
      </w:pPr>
    </w:p>
    <w:p w:rsidR="00EF4D40" w:rsidRPr="00E6646F" w:rsidRDefault="006A69F2" w:rsidP="005E4054">
      <w:pPr>
        <w:pStyle w:val="ListParagraph"/>
        <w:numPr>
          <w:ilvl w:val="0"/>
          <w:numId w:val="7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455148" w:rsidRPr="00E6646F">
        <w:rPr>
          <w:rFonts w:ascii="Arial" w:hAnsi="Arial" w:cs="Arial"/>
          <w:color w:val="000000" w:themeColor="text1"/>
          <w:sz w:val="20"/>
          <w:szCs w:val="20"/>
        </w:rPr>
        <w:t>secretary</w:t>
      </w:r>
      <w:r w:rsidR="00EF4D40" w:rsidRPr="00E6646F">
        <w:rPr>
          <w:rFonts w:ascii="Arial" w:hAnsi="Arial" w:cs="Arial"/>
          <w:color w:val="000000" w:themeColor="text1"/>
          <w:sz w:val="20"/>
          <w:szCs w:val="20"/>
        </w:rPr>
        <w:t xml:space="preserve"> must give each party to the dispute written notice of the </w:t>
      </w:r>
      <w:r w:rsidR="00CE1BAE" w:rsidRPr="00E6646F">
        <w:rPr>
          <w:rFonts w:ascii="Arial" w:hAnsi="Arial" w:cs="Arial"/>
          <w:color w:val="000000" w:themeColor="text1"/>
          <w:sz w:val="20"/>
          <w:szCs w:val="20"/>
        </w:rPr>
        <w:t>committee</w:t>
      </w:r>
      <w:r w:rsidR="00EF4D40" w:rsidRPr="00E6646F">
        <w:rPr>
          <w:rFonts w:ascii="Arial" w:hAnsi="Arial" w:cs="Arial"/>
          <w:color w:val="000000" w:themeColor="text1"/>
          <w:sz w:val="20"/>
          <w:szCs w:val="20"/>
        </w:rPr>
        <w:t xml:space="preserve"> meeting at which the dispute is to be considered and determined at least 7 days before the meeting is held.</w:t>
      </w:r>
    </w:p>
    <w:p w:rsidR="00597A9E" w:rsidRPr="00E6646F" w:rsidRDefault="00597A9E" w:rsidP="00597A9E">
      <w:pPr>
        <w:pStyle w:val="ListParagraph"/>
        <w:rPr>
          <w:rFonts w:ascii="Arial" w:hAnsi="Arial" w:cs="Arial"/>
          <w:color w:val="000000" w:themeColor="text1"/>
          <w:sz w:val="20"/>
          <w:szCs w:val="20"/>
        </w:rPr>
      </w:pPr>
    </w:p>
    <w:p w:rsidR="00EF4D40" w:rsidRPr="00E6646F" w:rsidRDefault="00EF4D40" w:rsidP="005E4054">
      <w:pPr>
        <w:pStyle w:val="ListParagraph"/>
        <w:numPr>
          <w:ilvl w:val="0"/>
          <w:numId w:val="7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notice given to each party to the dispute must state —</w:t>
      </w:r>
    </w:p>
    <w:p w:rsidR="00EF4D40" w:rsidRPr="00E6646F" w:rsidRDefault="006A69F2" w:rsidP="005E4054">
      <w:pPr>
        <w:pStyle w:val="ListParagraph"/>
        <w:numPr>
          <w:ilvl w:val="1"/>
          <w:numId w:val="7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when and where the </w:t>
      </w:r>
      <w:r w:rsidR="00455148"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EF4D40" w:rsidRPr="00E6646F">
        <w:rPr>
          <w:rFonts w:ascii="Arial" w:hAnsi="Arial" w:cs="Arial"/>
          <w:color w:val="000000" w:themeColor="text1"/>
          <w:sz w:val="20"/>
          <w:szCs w:val="20"/>
        </w:rPr>
        <w:t xml:space="preserve"> meeting is to be held; and</w:t>
      </w:r>
    </w:p>
    <w:p w:rsidR="00EF4D40" w:rsidRPr="00E6646F" w:rsidRDefault="00EF4D40" w:rsidP="005E4054">
      <w:pPr>
        <w:pStyle w:val="ListParagraph"/>
        <w:numPr>
          <w:ilvl w:val="1"/>
          <w:numId w:val="7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 that the party, or the party’s representative, may attend the meeting and will be given a reasonable opportunity to make written or oral (or both written and oral) s</w:t>
      </w:r>
      <w:r w:rsidR="006A69F2" w:rsidRPr="00E6646F">
        <w:rPr>
          <w:rFonts w:ascii="Arial" w:hAnsi="Arial" w:cs="Arial"/>
          <w:color w:val="000000" w:themeColor="text1"/>
          <w:sz w:val="20"/>
          <w:szCs w:val="20"/>
        </w:rPr>
        <w:t xml:space="preserve">ubmissions to the </w:t>
      </w:r>
      <w:r w:rsidR="00455148"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xml:space="preserve"> about the dispute.</w:t>
      </w:r>
    </w:p>
    <w:p w:rsidR="00EF4D40" w:rsidRPr="00E6646F" w:rsidRDefault="00EF4D40" w:rsidP="005E4054">
      <w:pPr>
        <w:pStyle w:val="ListParagraph"/>
        <w:numPr>
          <w:ilvl w:val="0"/>
          <w:numId w:val="7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w:t>
      </w:r>
    </w:p>
    <w:p w:rsidR="00EF4D40" w:rsidRPr="00E6646F" w:rsidRDefault="00EF4D40" w:rsidP="005E4054">
      <w:pPr>
        <w:pStyle w:val="ListParagraph"/>
        <w:numPr>
          <w:ilvl w:val="1"/>
          <w:numId w:val="7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6A69F2" w:rsidRPr="00E6646F">
        <w:rPr>
          <w:rFonts w:ascii="Arial" w:hAnsi="Arial" w:cs="Arial"/>
          <w:color w:val="000000" w:themeColor="text1"/>
          <w:sz w:val="20"/>
          <w:szCs w:val="20"/>
        </w:rPr>
        <w:t xml:space="preserve">dispute is between one or more </w:t>
      </w:r>
      <w:r w:rsidR="00455148"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s and the Association; and</w:t>
      </w:r>
    </w:p>
    <w:p w:rsidR="00EF4D40" w:rsidRPr="00E6646F" w:rsidRDefault="00EF4D40" w:rsidP="005E4054">
      <w:pPr>
        <w:pStyle w:val="ListParagraph"/>
        <w:numPr>
          <w:ilvl w:val="1"/>
          <w:numId w:val="7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any party to the dispu</w:t>
      </w:r>
      <w:r w:rsidR="006A69F2" w:rsidRPr="00E6646F">
        <w:rPr>
          <w:rFonts w:ascii="Arial" w:hAnsi="Arial" w:cs="Arial"/>
          <w:color w:val="000000" w:themeColor="text1"/>
          <w:sz w:val="20"/>
          <w:szCs w:val="20"/>
        </w:rPr>
        <w:t xml:space="preserve">te gives written notice to the </w:t>
      </w:r>
      <w:r w:rsidR="00455148" w:rsidRPr="00E6646F">
        <w:rPr>
          <w:rFonts w:ascii="Arial" w:hAnsi="Arial" w:cs="Arial"/>
          <w:color w:val="000000" w:themeColor="text1"/>
          <w:sz w:val="20"/>
          <w:szCs w:val="20"/>
        </w:rPr>
        <w:t>secretary</w:t>
      </w:r>
      <w:r w:rsidRPr="00E6646F">
        <w:rPr>
          <w:rFonts w:ascii="Arial" w:hAnsi="Arial" w:cs="Arial"/>
          <w:color w:val="000000" w:themeColor="text1"/>
          <w:sz w:val="20"/>
          <w:szCs w:val="20"/>
        </w:rPr>
        <w:t xml:space="preserve"> stating that the party —</w:t>
      </w:r>
    </w:p>
    <w:p w:rsidR="00EF4D40" w:rsidRPr="00E6646F" w:rsidRDefault="00EF4D40" w:rsidP="005E4054">
      <w:pPr>
        <w:pStyle w:val="ListParagraph"/>
        <w:numPr>
          <w:ilvl w:val="2"/>
          <w:numId w:val="7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does not agree to the dispute being determined by the </w:t>
      </w:r>
      <w:r w:rsidR="00455148"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and</w:t>
      </w:r>
    </w:p>
    <w:p w:rsidR="00EF4D40" w:rsidRPr="00E6646F" w:rsidRDefault="00EF4D40" w:rsidP="005E4054">
      <w:pPr>
        <w:pStyle w:val="ListParagraph"/>
        <w:numPr>
          <w:ilvl w:val="2"/>
          <w:numId w:val="71"/>
        </w:numPr>
        <w:autoSpaceDE w:val="0"/>
        <w:autoSpaceDN w:val="0"/>
        <w:adjustRightInd w:val="0"/>
        <w:spacing w:after="120" w:line="240" w:lineRule="auto"/>
        <w:ind w:hanging="181"/>
        <w:contextualSpacing w:val="0"/>
        <w:jc w:val="both"/>
        <w:rPr>
          <w:rFonts w:ascii="Arial" w:hAnsi="Arial" w:cs="Arial"/>
          <w:color w:val="000000" w:themeColor="text1"/>
          <w:sz w:val="20"/>
          <w:szCs w:val="20"/>
        </w:rPr>
      </w:pPr>
      <w:r w:rsidRPr="00E6646F">
        <w:rPr>
          <w:rFonts w:ascii="Arial" w:hAnsi="Arial" w:cs="Arial"/>
          <w:color w:val="000000" w:themeColor="text1"/>
          <w:sz w:val="20"/>
          <w:szCs w:val="20"/>
        </w:rPr>
        <w:t>requests the appointment of a mediator</w:t>
      </w:r>
      <w:r w:rsidR="004F41CA" w:rsidRPr="00E6646F">
        <w:rPr>
          <w:rFonts w:ascii="Arial" w:hAnsi="Arial" w:cs="Arial"/>
          <w:color w:val="000000" w:themeColor="text1"/>
          <w:sz w:val="20"/>
          <w:szCs w:val="20"/>
        </w:rPr>
        <w:t xml:space="preserve"> under rule 23,</w:t>
      </w:r>
    </w:p>
    <w:p w:rsidR="00EF4D40" w:rsidRPr="00A64FD4" w:rsidRDefault="006A69F2" w:rsidP="00A64FD4">
      <w:pPr>
        <w:autoSpaceDE w:val="0"/>
        <w:autoSpaceDN w:val="0"/>
        <w:adjustRightInd w:val="0"/>
        <w:spacing w:after="0" w:line="240" w:lineRule="auto"/>
        <w:ind w:left="709"/>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455148"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EF4D40" w:rsidRPr="00E6646F">
        <w:rPr>
          <w:rFonts w:ascii="Arial" w:hAnsi="Arial" w:cs="Arial"/>
          <w:color w:val="000000" w:themeColor="text1"/>
          <w:sz w:val="20"/>
          <w:szCs w:val="20"/>
        </w:rPr>
        <w:t xml:space="preserve"> must not determine the dispute.</w:t>
      </w:r>
    </w:p>
    <w:p w:rsidR="00EF4D40" w:rsidRPr="00E6646F" w:rsidRDefault="006A69F2" w:rsidP="00924431">
      <w:pPr>
        <w:pStyle w:val="Heading3"/>
      </w:pPr>
      <w:r w:rsidRPr="00E6646F">
        <w:t xml:space="preserve">Determination of dispute by </w:t>
      </w:r>
      <w:r w:rsidR="001349AB" w:rsidRPr="00E6646F">
        <w:t>c</w:t>
      </w:r>
      <w:r w:rsidR="00CE1BAE" w:rsidRPr="00E6646F">
        <w:t>ommittee</w:t>
      </w:r>
    </w:p>
    <w:p w:rsidR="00EF4D40" w:rsidRPr="00E6646F" w:rsidRDefault="00EF4D40" w:rsidP="00EF4D40">
      <w:pPr>
        <w:pStyle w:val="ListParagraph"/>
        <w:autoSpaceDE w:val="0"/>
        <w:autoSpaceDN w:val="0"/>
        <w:adjustRightInd w:val="0"/>
        <w:spacing w:after="0" w:line="240" w:lineRule="auto"/>
        <w:ind w:left="360"/>
        <w:rPr>
          <w:rFonts w:ascii="TT223o00" w:hAnsi="TT223o00" w:cs="TT223o00"/>
          <w:b/>
          <w:color w:val="000000"/>
        </w:rPr>
      </w:pPr>
    </w:p>
    <w:p w:rsidR="00EF4D40" w:rsidRPr="00E6646F" w:rsidRDefault="006A69F2" w:rsidP="005E4054">
      <w:pPr>
        <w:pStyle w:val="ListParagraph"/>
        <w:numPr>
          <w:ilvl w:val="0"/>
          <w:numId w:val="2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At the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EF4D40" w:rsidRPr="00E6646F">
        <w:rPr>
          <w:rFonts w:ascii="Arial" w:hAnsi="Arial" w:cs="Arial"/>
          <w:color w:val="000000" w:themeColor="text1"/>
          <w:sz w:val="20"/>
          <w:szCs w:val="20"/>
        </w:rPr>
        <w:t xml:space="preserve"> meeting at which a di</w:t>
      </w:r>
      <w:r w:rsidRPr="00E6646F">
        <w:rPr>
          <w:rFonts w:ascii="Arial" w:hAnsi="Arial" w:cs="Arial"/>
          <w:color w:val="000000" w:themeColor="text1"/>
          <w:sz w:val="20"/>
          <w:szCs w:val="20"/>
        </w:rPr>
        <w:t>spute is to be</w:t>
      </w:r>
      <w:r w:rsidR="004F41CA" w:rsidRPr="00E6646F">
        <w:rPr>
          <w:rFonts w:ascii="Arial" w:hAnsi="Arial" w:cs="Arial"/>
          <w:color w:val="000000" w:themeColor="text1"/>
          <w:sz w:val="20"/>
          <w:szCs w:val="20"/>
        </w:rPr>
        <w:t xml:space="preserve"> considered and</w:t>
      </w:r>
      <w:r w:rsidRPr="00E6646F">
        <w:rPr>
          <w:rFonts w:ascii="Arial" w:hAnsi="Arial" w:cs="Arial"/>
          <w:color w:val="000000" w:themeColor="text1"/>
          <w:sz w:val="20"/>
          <w:szCs w:val="20"/>
        </w:rPr>
        <w:t xml:space="preserve"> determined, the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EF4D40" w:rsidRPr="00E6646F">
        <w:rPr>
          <w:rFonts w:ascii="Arial" w:hAnsi="Arial" w:cs="Arial"/>
          <w:color w:val="000000" w:themeColor="text1"/>
          <w:sz w:val="20"/>
          <w:szCs w:val="20"/>
        </w:rPr>
        <w:t xml:space="preserve"> must —</w:t>
      </w:r>
    </w:p>
    <w:p w:rsidR="00EF4D40" w:rsidRPr="00E6646F" w:rsidRDefault="00EF4D40" w:rsidP="005E4054">
      <w:pPr>
        <w:pStyle w:val="ListParagraph"/>
        <w:numPr>
          <w:ilvl w:val="1"/>
          <w:numId w:val="2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give each party to the dispute, or the party’s representative, a reasonable opportunity to make written or oral (or both writte</w:t>
      </w:r>
      <w:r w:rsidR="006A69F2" w:rsidRPr="00E6646F">
        <w:rPr>
          <w:rFonts w:ascii="Arial" w:hAnsi="Arial" w:cs="Arial"/>
          <w:color w:val="000000" w:themeColor="text1"/>
          <w:sz w:val="20"/>
          <w:szCs w:val="20"/>
        </w:rPr>
        <w:t xml:space="preserve">n and oral) submissions to the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xml:space="preserve"> about the dispute; and</w:t>
      </w:r>
    </w:p>
    <w:p w:rsidR="00B14844" w:rsidRPr="00E6646F" w:rsidRDefault="00EF4D40" w:rsidP="005E4054">
      <w:pPr>
        <w:pStyle w:val="ListParagraph"/>
        <w:numPr>
          <w:ilvl w:val="1"/>
          <w:numId w:val="2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give due consideration to any submissions so made; and </w:t>
      </w:r>
    </w:p>
    <w:p w:rsidR="00EF4D40" w:rsidRPr="00E6646F" w:rsidRDefault="00EF4D40" w:rsidP="005E4054">
      <w:pPr>
        <w:pStyle w:val="ListParagraph"/>
        <w:numPr>
          <w:ilvl w:val="1"/>
          <w:numId w:val="2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determine the dispute.</w:t>
      </w:r>
    </w:p>
    <w:p w:rsidR="00B14844" w:rsidRPr="00E6646F" w:rsidRDefault="00B14844" w:rsidP="00B14844">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EF4D40" w:rsidRPr="00E6646F" w:rsidRDefault="006A69F2" w:rsidP="005E4054">
      <w:pPr>
        <w:pStyle w:val="ListParagraph"/>
        <w:numPr>
          <w:ilvl w:val="0"/>
          <w:numId w:val="2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EF4D40" w:rsidRPr="00E6646F">
        <w:rPr>
          <w:rFonts w:ascii="Arial" w:hAnsi="Arial" w:cs="Arial"/>
          <w:color w:val="000000" w:themeColor="text1"/>
          <w:sz w:val="20"/>
          <w:szCs w:val="20"/>
        </w:rPr>
        <w:t xml:space="preserve"> must give each party to the</w:t>
      </w:r>
      <w:r w:rsidRPr="00E6646F">
        <w:rPr>
          <w:rFonts w:ascii="Arial" w:hAnsi="Arial" w:cs="Arial"/>
          <w:color w:val="000000" w:themeColor="text1"/>
          <w:sz w:val="20"/>
          <w:szCs w:val="20"/>
        </w:rPr>
        <w:t xml:space="preserve"> dispute written notice of the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EF4D40" w:rsidRPr="00E6646F">
        <w:rPr>
          <w:rFonts w:ascii="Arial" w:hAnsi="Arial" w:cs="Arial"/>
          <w:color w:val="000000" w:themeColor="text1"/>
          <w:sz w:val="20"/>
          <w:szCs w:val="20"/>
        </w:rPr>
        <w:t>’s determination, and the reasons for the determin</w:t>
      </w:r>
      <w:r w:rsidRPr="00E6646F">
        <w:rPr>
          <w:rFonts w:ascii="Arial" w:hAnsi="Arial" w:cs="Arial"/>
          <w:color w:val="000000" w:themeColor="text1"/>
          <w:sz w:val="20"/>
          <w:szCs w:val="20"/>
        </w:rPr>
        <w:t xml:space="preserve">ation, within 7 days after the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EF4D40" w:rsidRPr="00E6646F">
        <w:rPr>
          <w:rFonts w:ascii="Arial" w:hAnsi="Arial" w:cs="Arial"/>
          <w:color w:val="000000" w:themeColor="text1"/>
          <w:sz w:val="20"/>
          <w:szCs w:val="20"/>
        </w:rPr>
        <w:t xml:space="preserve"> meeting at which the determination is made.</w:t>
      </w:r>
    </w:p>
    <w:p w:rsidR="00EF4D40" w:rsidRPr="00E6646F" w:rsidRDefault="00EF4D40" w:rsidP="00EF4D40">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EF4D40" w:rsidRPr="00E6646F" w:rsidRDefault="00EF4D40" w:rsidP="005E4054">
      <w:pPr>
        <w:pStyle w:val="ListParagraph"/>
        <w:numPr>
          <w:ilvl w:val="0"/>
          <w:numId w:val="2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party to the dispute may, within 14 days</w:t>
      </w:r>
      <w:r w:rsidR="006A69F2" w:rsidRPr="00E6646F">
        <w:rPr>
          <w:rFonts w:ascii="Arial" w:hAnsi="Arial" w:cs="Arial"/>
          <w:color w:val="000000" w:themeColor="text1"/>
          <w:sz w:val="20"/>
          <w:szCs w:val="20"/>
        </w:rPr>
        <w:t xml:space="preserve"> after receiving notice of the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’s determination under sub</w:t>
      </w:r>
      <w:r w:rsidR="00664344">
        <w:rPr>
          <w:rFonts w:ascii="Arial" w:hAnsi="Arial" w:cs="Arial"/>
          <w:color w:val="000000" w:themeColor="text1"/>
          <w:sz w:val="20"/>
          <w:szCs w:val="20"/>
        </w:rPr>
        <w:t>-</w:t>
      </w:r>
      <w:r w:rsidRPr="00E6646F">
        <w:rPr>
          <w:rFonts w:ascii="Arial" w:hAnsi="Arial" w:cs="Arial"/>
          <w:color w:val="000000" w:themeColor="text1"/>
          <w:sz w:val="20"/>
          <w:szCs w:val="20"/>
        </w:rPr>
        <w:t>rule (1)</w:t>
      </w:r>
      <w:r w:rsidR="00A64FD4">
        <w:rPr>
          <w:rFonts w:ascii="Arial" w:hAnsi="Arial" w:cs="Arial"/>
          <w:color w:val="000000" w:themeColor="text1"/>
          <w:sz w:val="20"/>
          <w:szCs w:val="20"/>
        </w:rPr>
        <w:t xml:space="preserve"> </w:t>
      </w:r>
      <w:r w:rsidRPr="00E6646F">
        <w:rPr>
          <w:rFonts w:ascii="Arial" w:hAnsi="Arial" w:cs="Arial"/>
          <w:color w:val="000000" w:themeColor="text1"/>
          <w:sz w:val="20"/>
          <w:szCs w:val="20"/>
        </w:rPr>
        <w:t>(</w:t>
      </w:r>
      <w:r w:rsidR="006A69F2" w:rsidRPr="00E6646F">
        <w:rPr>
          <w:rFonts w:ascii="Arial" w:hAnsi="Arial" w:cs="Arial"/>
          <w:color w:val="000000" w:themeColor="text1"/>
          <w:sz w:val="20"/>
          <w:szCs w:val="20"/>
        </w:rPr>
        <w:t xml:space="preserve">c), give written notice to the </w:t>
      </w:r>
      <w:r w:rsidR="001349AB" w:rsidRPr="00E6646F">
        <w:rPr>
          <w:rFonts w:ascii="Arial" w:hAnsi="Arial" w:cs="Arial"/>
          <w:color w:val="000000" w:themeColor="text1"/>
          <w:sz w:val="20"/>
          <w:szCs w:val="20"/>
        </w:rPr>
        <w:t>s</w:t>
      </w:r>
      <w:r w:rsidR="00455148" w:rsidRPr="00E6646F">
        <w:rPr>
          <w:rFonts w:ascii="Arial" w:hAnsi="Arial" w:cs="Arial"/>
          <w:color w:val="000000" w:themeColor="text1"/>
          <w:sz w:val="20"/>
          <w:szCs w:val="20"/>
        </w:rPr>
        <w:t>ecretary</w:t>
      </w:r>
      <w:r w:rsidRPr="00E6646F">
        <w:rPr>
          <w:rFonts w:ascii="Arial" w:hAnsi="Arial" w:cs="Arial"/>
          <w:color w:val="000000" w:themeColor="text1"/>
          <w:sz w:val="20"/>
          <w:szCs w:val="20"/>
        </w:rPr>
        <w:t xml:space="preserve"> requesting the appoint</w:t>
      </w:r>
      <w:r w:rsidR="00697260" w:rsidRPr="00E6646F">
        <w:rPr>
          <w:rFonts w:ascii="Arial" w:hAnsi="Arial" w:cs="Arial"/>
          <w:color w:val="000000" w:themeColor="text1"/>
          <w:sz w:val="20"/>
          <w:szCs w:val="20"/>
        </w:rPr>
        <w:t>ment of a mediator under rule 23</w:t>
      </w:r>
      <w:r w:rsidRPr="00E6646F">
        <w:rPr>
          <w:rFonts w:ascii="Arial" w:hAnsi="Arial" w:cs="Arial"/>
          <w:color w:val="000000" w:themeColor="text1"/>
          <w:sz w:val="20"/>
          <w:szCs w:val="20"/>
        </w:rPr>
        <w:t>.</w:t>
      </w:r>
    </w:p>
    <w:p w:rsidR="00A64FD4" w:rsidRPr="00A95A55" w:rsidRDefault="00EF4D40" w:rsidP="00A95A55">
      <w:pPr>
        <w:jc w:val="center"/>
        <w:rPr>
          <w:color w:val="0070C0"/>
          <w:sz w:val="24"/>
          <w:szCs w:val="24"/>
        </w:rPr>
      </w:pPr>
      <w:r w:rsidRPr="00A95A55">
        <w:rPr>
          <w:rFonts w:ascii="Arial" w:hAnsi="Arial" w:cs="Arial"/>
          <w:color w:val="0070C0"/>
          <w:sz w:val="24"/>
          <w:szCs w:val="24"/>
        </w:rPr>
        <w:t xml:space="preserve">If </w:t>
      </w:r>
      <w:r w:rsidR="00A64FD4" w:rsidRPr="00A95A55">
        <w:rPr>
          <w:color w:val="0070C0"/>
          <w:sz w:val="24"/>
          <w:szCs w:val="24"/>
        </w:rPr>
        <w:t>Division 4 — Mediation</w:t>
      </w:r>
    </w:p>
    <w:p w:rsidR="00A64FD4" w:rsidRPr="00E6646F" w:rsidRDefault="00A64FD4" w:rsidP="00A64FD4">
      <w:pPr>
        <w:pStyle w:val="Heading3"/>
      </w:pPr>
      <w:r w:rsidRPr="00E6646F">
        <w:t>Application of Division</w:t>
      </w:r>
    </w:p>
    <w:p w:rsidR="00A64FD4" w:rsidRPr="00E6646F" w:rsidRDefault="00A64FD4" w:rsidP="00A64FD4">
      <w:pPr>
        <w:autoSpaceDE w:val="0"/>
        <w:autoSpaceDN w:val="0"/>
        <w:adjustRightInd w:val="0"/>
        <w:spacing w:after="0" w:line="240" w:lineRule="auto"/>
        <w:jc w:val="both"/>
        <w:rPr>
          <w:rFonts w:ascii="Arial" w:hAnsi="Arial" w:cs="Arial"/>
          <w:b/>
          <w:color w:val="000000" w:themeColor="text1"/>
          <w:sz w:val="20"/>
          <w:szCs w:val="20"/>
        </w:rPr>
      </w:pPr>
    </w:p>
    <w:p w:rsidR="00A64FD4" w:rsidRPr="00E6646F" w:rsidRDefault="00A64FD4" w:rsidP="005E4054">
      <w:pPr>
        <w:pStyle w:val="ListParagraph"/>
        <w:numPr>
          <w:ilvl w:val="0"/>
          <w:numId w:val="7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This Division applies if written notice has been given to the secretary requesting the appointment of a mediator —</w:t>
      </w:r>
    </w:p>
    <w:p w:rsidR="00A64FD4" w:rsidRPr="00E6646F" w:rsidRDefault="00A64FD4" w:rsidP="005E4054">
      <w:pPr>
        <w:pStyle w:val="ListParagraph"/>
        <w:numPr>
          <w:ilvl w:val="1"/>
          <w:numId w:val="7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by a member under rule 15(7); or</w:t>
      </w:r>
    </w:p>
    <w:p w:rsidR="00A64FD4" w:rsidRPr="00E6646F" w:rsidRDefault="00A64FD4" w:rsidP="005E4054">
      <w:pPr>
        <w:pStyle w:val="ListParagraph"/>
        <w:numPr>
          <w:ilvl w:val="1"/>
          <w:numId w:val="7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by a party to a dispute under rule 20(5)(b)(ii) or 21(3).</w:t>
      </w:r>
    </w:p>
    <w:p w:rsidR="00A64FD4" w:rsidRPr="00E6646F" w:rsidRDefault="00A64FD4" w:rsidP="00A64FD4">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64FD4" w:rsidRPr="00A95A55" w:rsidRDefault="00A64FD4" w:rsidP="00A64FD4">
      <w:pPr>
        <w:pStyle w:val="ListParagraph"/>
        <w:numPr>
          <w:ilvl w:val="0"/>
          <w:numId w:val="7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this Division applies, a mediator must be chosen or appointed under rule 23.</w:t>
      </w:r>
    </w:p>
    <w:p w:rsidR="00A64FD4" w:rsidRPr="00E6646F" w:rsidRDefault="00A64FD4" w:rsidP="00A64FD4">
      <w:pPr>
        <w:pStyle w:val="Heading3"/>
      </w:pPr>
      <w:r w:rsidRPr="00E6646F">
        <w:t>Appointment of mediator</w:t>
      </w:r>
    </w:p>
    <w:p w:rsidR="001349AB" w:rsidRDefault="00EF4D40" w:rsidP="005E4054">
      <w:pPr>
        <w:pStyle w:val="ListParagraph"/>
        <w:numPr>
          <w:ilvl w:val="0"/>
          <w:numId w:val="2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notice is given under sub</w:t>
      </w:r>
      <w:r w:rsidR="00664344">
        <w:rPr>
          <w:rFonts w:ascii="Arial" w:hAnsi="Arial" w:cs="Arial"/>
          <w:color w:val="000000" w:themeColor="text1"/>
          <w:sz w:val="20"/>
          <w:szCs w:val="20"/>
        </w:rPr>
        <w:t>-</w:t>
      </w:r>
      <w:r w:rsidRPr="00E6646F">
        <w:rPr>
          <w:rFonts w:ascii="Arial" w:hAnsi="Arial" w:cs="Arial"/>
          <w:color w:val="000000" w:themeColor="text1"/>
          <w:sz w:val="20"/>
          <w:szCs w:val="20"/>
        </w:rPr>
        <w:t>rule (3), each party to the dispute is a party to the mediation.</w:t>
      </w:r>
    </w:p>
    <w:p w:rsidR="00AC4056" w:rsidRPr="00E6646F" w:rsidRDefault="00AC4056" w:rsidP="003902CA">
      <w:pPr>
        <w:pStyle w:val="ListParagraph"/>
        <w:autoSpaceDE w:val="0"/>
        <w:autoSpaceDN w:val="0"/>
        <w:adjustRightInd w:val="0"/>
        <w:spacing w:after="0" w:line="240" w:lineRule="auto"/>
        <w:ind w:left="2160"/>
        <w:jc w:val="both"/>
        <w:rPr>
          <w:rFonts w:ascii="Arial" w:hAnsi="Arial" w:cs="Arial"/>
          <w:color w:val="000000" w:themeColor="text1"/>
          <w:sz w:val="20"/>
          <w:szCs w:val="20"/>
        </w:rPr>
      </w:pPr>
    </w:p>
    <w:p w:rsidR="003902CA" w:rsidRPr="00E6646F" w:rsidRDefault="003902CA" w:rsidP="005E4054">
      <w:pPr>
        <w:pStyle w:val="ListParagraph"/>
        <w:numPr>
          <w:ilvl w:val="0"/>
          <w:numId w:val="7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mediator must be a person chosen —</w:t>
      </w:r>
    </w:p>
    <w:p w:rsidR="003902CA" w:rsidRPr="00E6646F" w:rsidRDefault="003902CA" w:rsidP="005E4054">
      <w:pPr>
        <w:pStyle w:val="ListParagraph"/>
        <w:numPr>
          <w:ilvl w:val="1"/>
          <w:numId w:val="7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appointment of</w:t>
      </w:r>
      <w:r w:rsidR="006A69F2" w:rsidRPr="00E6646F">
        <w:rPr>
          <w:rFonts w:ascii="Arial" w:hAnsi="Arial" w:cs="Arial"/>
          <w:color w:val="000000" w:themeColor="text1"/>
          <w:sz w:val="20"/>
          <w:szCs w:val="20"/>
        </w:rPr>
        <w:t xml:space="preserve"> a mediator was requested by a </w:t>
      </w:r>
      <w:r w:rsidR="001349AB"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697260" w:rsidRPr="00E6646F">
        <w:rPr>
          <w:rFonts w:ascii="Arial" w:hAnsi="Arial" w:cs="Arial"/>
          <w:color w:val="000000" w:themeColor="text1"/>
          <w:sz w:val="20"/>
          <w:szCs w:val="20"/>
        </w:rPr>
        <w:t xml:space="preserve"> under rule 15(7</w:t>
      </w:r>
      <w:r w:rsidR="006A69F2" w:rsidRPr="00E6646F">
        <w:rPr>
          <w:rFonts w:ascii="Arial" w:hAnsi="Arial" w:cs="Arial"/>
          <w:color w:val="000000" w:themeColor="text1"/>
          <w:sz w:val="20"/>
          <w:szCs w:val="20"/>
        </w:rPr>
        <w:t xml:space="preserve">) — by agreement between the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and th</w:t>
      </w:r>
      <w:r w:rsidR="006A69F2" w:rsidRPr="00E6646F">
        <w:rPr>
          <w:rFonts w:ascii="Arial" w:hAnsi="Arial" w:cs="Arial"/>
          <w:color w:val="000000" w:themeColor="text1"/>
          <w:sz w:val="20"/>
          <w:szCs w:val="20"/>
        </w:rPr>
        <w:t xml:space="preserve">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or</w:t>
      </w:r>
    </w:p>
    <w:p w:rsidR="003902CA" w:rsidRPr="00E6646F" w:rsidRDefault="003902CA" w:rsidP="005E4054">
      <w:pPr>
        <w:pStyle w:val="ListParagraph"/>
        <w:numPr>
          <w:ilvl w:val="1"/>
          <w:numId w:val="7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lastRenderedPageBreak/>
        <w:t xml:space="preserve">if the appointment of a mediator was requested by a </w:t>
      </w:r>
      <w:r w:rsidR="00697260" w:rsidRPr="00E6646F">
        <w:rPr>
          <w:rFonts w:ascii="Arial" w:hAnsi="Arial" w:cs="Arial"/>
          <w:color w:val="000000" w:themeColor="text1"/>
          <w:sz w:val="20"/>
          <w:szCs w:val="20"/>
        </w:rPr>
        <w:t>party to a dispute under rule 20(5)(b)(ii) or 21</w:t>
      </w:r>
      <w:r w:rsidRPr="00E6646F">
        <w:rPr>
          <w:rFonts w:ascii="Arial" w:hAnsi="Arial" w:cs="Arial"/>
          <w:color w:val="000000" w:themeColor="text1"/>
          <w:sz w:val="20"/>
          <w:szCs w:val="20"/>
        </w:rPr>
        <w:t>(3) — by agreement between the parties to the dispute.</w:t>
      </w:r>
    </w:p>
    <w:p w:rsidR="003902CA" w:rsidRPr="00E6646F" w:rsidRDefault="003902CA" w:rsidP="003902CA">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3902CA" w:rsidRPr="00E6646F" w:rsidRDefault="003902CA" w:rsidP="005E4054">
      <w:pPr>
        <w:pStyle w:val="ListParagraph"/>
        <w:numPr>
          <w:ilvl w:val="0"/>
          <w:numId w:val="7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there is no agreement for the purposes of sub</w:t>
      </w:r>
      <w:r w:rsidR="00157B60">
        <w:rPr>
          <w:rFonts w:ascii="Arial" w:hAnsi="Arial" w:cs="Arial"/>
          <w:color w:val="000000" w:themeColor="text1"/>
          <w:sz w:val="20"/>
          <w:szCs w:val="20"/>
        </w:rPr>
        <w:t>-</w:t>
      </w:r>
      <w:r w:rsidRPr="00E6646F">
        <w:rPr>
          <w:rFonts w:ascii="Arial" w:hAnsi="Arial" w:cs="Arial"/>
          <w:color w:val="000000" w:themeColor="text1"/>
          <w:sz w:val="20"/>
          <w:szCs w:val="20"/>
        </w:rPr>
        <w:t>rule (1)(a) or (b), then, subject to</w:t>
      </w:r>
      <w:r w:rsidR="006A69F2" w:rsidRPr="00E6646F">
        <w:rPr>
          <w:rFonts w:ascii="Arial" w:hAnsi="Arial" w:cs="Arial"/>
          <w:color w:val="000000" w:themeColor="text1"/>
          <w:sz w:val="20"/>
          <w:szCs w:val="20"/>
        </w:rPr>
        <w:t xml:space="preserve"> sub</w:t>
      </w:r>
      <w:r w:rsidR="00157B60">
        <w:rPr>
          <w:rFonts w:ascii="Arial" w:hAnsi="Arial" w:cs="Arial"/>
          <w:color w:val="000000" w:themeColor="text1"/>
          <w:sz w:val="20"/>
          <w:szCs w:val="20"/>
        </w:rPr>
        <w:t>-</w:t>
      </w:r>
      <w:r w:rsidR="006A69F2" w:rsidRPr="00E6646F">
        <w:rPr>
          <w:rFonts w:ascii="Arial" w:hAnsi="Arial" w:cs="Arial"/>
          <w:color w:val="000000" w:themeColor="text1"/>
          <w:sz w:val="20"/>
          <w:szCs w:val="20"/>
        </w:rPr>
        <w:t xml:space="preserve">rules (3) and (4), the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xml:space="preserve"> must appoint the mediator. </w:t>
      </w:r>
    </w:p>
    <w:p w:rsidR="003902CA" w:rsidRPr="00E6646F" w:rsidRDefault="003902CA" w:rsidP="003902CA">
      <w:pPr>
        <w:pStyle w:val="ListParagraph"/>
        <w:autoSpaceDE w:val="0"/>
        <w:autoSpaceDN w:val="0"/>
        <w:adjustRightInd w:val="0"/>
        <w:spacing w:after="0" w:line="240" w:lineRule="auto"/>
        <w:ind w:left="735"/>
        <w:jc w:val="both"/>
        <w:rPr>
          <w:rFonts w:ascii="Arial" w:hAnsi="Arial" w:cs="Arial"/>
          <w:color w:val="000000" w:themeColor="text1"/>
          <w:sz w:val="20"/>
          <w:szCs w:val="20"/>
        </w:rPr>
      </w:pPr>
    </w:p>
    <w:p w:rsidR="003902CA" w:rsidRPr="00E6646F" w:rsidRDefault="003902CA" w:rsidP="005E4054">
      <w:pPr>
        <w:pStyle w:val="ListParagraph"/>
        <w:numPr>
          <w:ilvl w:val="0"/>
          <w:numId w:val="7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perso</w:t>
      </w:r>
      <w:r w:rsidR="006A69F2" w:rsidRPr="00E6646F">
        <w:rPr>
          <w:rFonts w:ascii="Arial" w:hAnsi="Arial" w:cs="Arial"/>
          <w:color w:val="000000" w:themeColor="text1"/>
          <w:sz w:val="20"/>
          <w:szCs w:val="20"/>
        </w:rPr>
        <w:t xml:space="preserve">n appointed as mediator by the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xml:space="preserve"> must be a person who acts as a mediator for another not-for-profit body, such as a community legal centre, if the appointment of a mediator was requested by —</w:t>
      </w:r>
    </w:p>
    <w:p w:rsidR="003902CA" w:rsidRPr="00E6646F" w:rsidRDefault="006A69F2" w:rsidP="005E4054">
      <w:pPr>
        <w:pStyle w:val="ListParagraph"/>
        <w:numPr>
          <w:ilvl w:val="1"/>
          <w:numId w:val="7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1349AB"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697260" w:rsidRPr="00E6646F">
        <w:rPr>
          <w:rFonts w:ascii="Arial" w:hAnsi="Arial" w:cs="Arial"/>
          <w:color w:val="000000" w:themeColor="text1"/>
          <w:sz w:val="20"/>
          <w:szCs w:val="20"/>
        </w:rPr>
        <w:t xml:space="preserve"> under rule 15(7</w:t>
      </w:r>
      <w:r w:rsidR="003902CA" w:rsidRPr="00E6646F">
        <w:rPr>
          <w:rFonts w:ascii="Arial" w:hAnsi="Arial" w:cs="Arial"/>
          <w:color w:val="000000" w:themeColor="text1"/>
          <w:sz w:val="20"/>
          <w:szCs w:val="20"/>
        </w:rPr>
        <w:t>); or</w:t>
      </w:r>
    </w:p>
    <w:p w:rsidR="003902CA" w:rsidRPr="00E6646F" w:rsidRDefault="003902CA" w:rsidP="005E4054">
      <w:pPr>
        <w:pStyle w:val="ListParagraph"/>
        <w:numPr>
          <w:ilvl w:val="1"/>
          <w:numId w:val="7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697260" w:rsidRPr="00E6646F">
        <w:rPr>
          <w:rFonts w:ascii="Arial" w:hAnsi="Arial" w:cs="Arial"/>
          <w:color w:val="000000" w:themeColor="text1"/>
          <w:sz w:val="20"/>
          <w:szCs w:val="20"/>
        </w:rPr>
        <w:t>party to a dispute under rule 20</w:t>
      </w:r>
      <w:r w:rsidRPr="00E6646F">
        <w:rPr>
          <w:rFonts w:ascii="Arial" w:hAnsi="Arial" w:cs="Arial"/>
          <w:color w:val="000000" w:themeColor="text1"/>
          <w:sz w:val="20"/>
          <w:szCs w:val="20"/>
        </w:rPr>
        <w:t>(5)(b)(ii); or</w:t>
      </w:r>
    </w:p>
    <w:p w:rsidR="003902CA" w:rsidRPr="00E6646F" w:rsidRDefault="003902CA" w:rsidP="005E4054">
      <w:pPr>
        <w:pStyle w:val="ListParagraph"/>
        <w:numPr>
          <w:ilvl w:val="1"/>
          <w:numId w:val="7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697260" w:rsidRPr="00E6646F">
        <w:rPr>
          <w:rFonts w:ascii="Arial" w:hAnsi="Arial" w:cs="Arial"/>
          <w:color w:val="000000" w:themeColor="text1"/>
          <w:sz w:val="20"/>
          <w:szCs w:val="20"/>
        </w:rPr>
        <w:t>party to a dispute under rule 21</w:t>
      </w:r>
      <w:r w:rsidRPr="00E6646F">
        <w:rPr>
          <w:rFonts w:ascii="Arial" w:hAnsi="Arial" w:cs="Arial"/>
          <w:color w:val="000000" w:themeColor="text1"/>
          <w:sz w:val="20"/>
          <w:szCs w:val="20"/>
        </w:rPr>
        <w:t xml:space="preserve">(3) and the </w:t>
      </w:r>
      <w:r w:rsidR="006A69F2" w:rsidRPr="00E6646F">
        <w:rPr>
          <w:rFonts w:ascii="Arial" w:hAnsi="Arial" w:cs="Arial"/>
          <w:color w:val="000000" w:themeColor="text1"/>
          <w:sz w:val="20"/>
          <w:szCs w:val="20"/>
        </w:rPr>
        <w:t xml:space="preserve">dispute is between one or more </w:t>
      </w:r>
      <w:r w:rsidR="001349AB"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s and the Association.</w:t>
      </w:r>
    </w:p>
    <w:p w:rsidR="003902CA" w:rsidRPr="00E6646F" w:rsidRDefault="003902CA" w:rsidP="003902CA">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3902CA" w:rsidRPr="00E6646F" w:rsidRDefault="004F41CA" w:rsidP="005E4054">
      <w:pPr>
        <w:pStyle w:val="ListParagraph"/>
        <w:numPr>
          <w:ilvl w:val="0"/>
          <w:numId w:val="7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person</w:t>
      </w:r>
      <w:r w:rsidR="006A69F2" w:rsidRPr="00E6646F">
        <w:rPr>
          <w:rFonts w:ascii="Arial" w:hAnsi="Arial" w:cs="Arial"/>
          <w:color w:val="000000" w:themeColor="text1"/>
          <w:sz w:val="20"/>
          <w:szCs w:val="20"/>
        </w:rPr>
        <w:t xml:space="preserve"> appointed </w:t>
      </w:r>
      <w:r w:rsidRPr="00E6646F">
        <w:rPr>
          <w:rFonts w:ascii="Arial" w:hAnsi="Arial" w:cs="Arial"/>
          <w:color w:val="000000" w:themeColor="text1"/>
          <w:sz w:val="20"/>
          <w:szCs w:val="20"/>
        </w:rPr>
        <w:t xml:space="preserve">as mediator </w:t>
      </w:r>
      <w:r w:rsidR="006A69F2" w:rsidRPr="00E6646F">
        <w:rPr>
          <w:rFonts w:ascii="Arial" w:hAnsi="Arial" w:cs="Arial"/>
          <w:color w:val="000000" w:themeColor="text1"/>
          <w:sz w:val="20"/>
          <w:szCs w:val="20"/>
        </w:rPr>
        <w:t xml:space="preserve">by the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6A69F2" w:rsidRPr="00E6646F">
        <w:rPr>
          <w:rFonts w:ascii="Arial" w:hAnsi="Arial" w:cs="Arial"/>
          <w:color w:val="000000" w:themeColor="text1"/>
          <w:sz w:val="20"/>
          <w:szCs w:val="20"/>
        </w:rPr>
        <w:t xml:space="preserve"> may be a </w:t>
      </w:r>
      <w:r w:rsidR="001349AB"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3902CA" w:rsidRPr="00E6646F">
        <w:rPr>
          <w:rFonts w:ascii="Arial" w:hAnsi="Arial" w:cs="Arial"/>
          <w:color w:val="000000" w:themeColor="text1"/>
          <w:sz w:val="20"/>
          <w:szCs w:val="20"/>
        </w:rPr>
        <w:t xml:space="preserve"> or former </w:t>
      </w:r>
      <w:r w:rsidR="00CE1BAE" w:rsidRPr="00E6646F">
        <w:rPr>
          <w:rFonts w:ascii="Arial" w:hAnsi="Arial" w:cs="Arial"/>
          <w:color w:val="000000" w:themeColor="text1"/>
          <w:sz w:val="20"/>
          <w:szCs w:val="20"/>
        </w:rPr>
        <w:t>member</w:t>
      </w:r>
      <w:r w:rsidR="003902CA" w:rsidRPr="00E6646F">
        <w:rPr>
          <w:rFonts w:ascii="Arial" w:hAnsi="Arial" w:cs="Arial"/>
          <w:color w:val="000000" w:themeColor="text1"/>
          <w:sz w:val="20"/>
          <w:szCs w:val="20"/>
        </w:rPr>
        <w:t xml:space="preserve"> of the Association but must not —</w:t>
      </w:r>
    </w:p>
    <w:p w:rsidR="003902CA" w:rsidRPr="00E6646F" w:rsidRDefault="003902CA" w:rsidP="005E4054">
      <w:pPr>
        <w:pStyle w:val="ListParagraph"/>
        <w:numPr>
          <w:ilvl w:val="1"/>
          <w:numId w:val="7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have a personal interest in the matter that is the subject of the mediation; or</w:t>
      </w:r>
    </w:p>
    <w:p w:rsidR="00AC4056" w:rsidRPr="002D24CD" w:rsidRDefault="003902CA" w:rsidP="00DA020C">
      <w:pPr>
        <w:pStyle w:val="ListParagraph"/>
        <w:numPr>
          <w:ilvl w:val="1"/>
          <w:numId w:val="7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be biased in favour of or against any party to the mediation.</w:t>
      </w:r>
    </w:p>
    <w:p w:rsidR="00AD3A34" w:rsidRPr="00E6646F" w:rsidRDefault="00AD3A34" w:rsidP="00924431">
      <w:pPr>
        <w:pStyle w:val="Heading3"/>
      </w:pPr>
      <w:r w:rsidRPr="00E6646F">
        <w:t>Mediation process</w:t>
      </w:r>
    </w:p>
    <w:p w:rsidR="0097405D" w:rsidRPr="00E6646F" w:rsidRDefault="0097405D" w:rsidP="00DA020C">
      <w:pPr>
        <w:autoSpaceDE w:val="0"/>
        <w:autoSpaceDN w:val="0"/>
        <w:adjustRightInd w:val="0"/>
        <w:spacing w:after="0" w:line="240" w:lineRule="auto"/>
        <w:jc w:val="both"/>
        <w:rPr>
          <w:rFonts w:ascii="Arial" w:hAnsi="Arial" w:cs="Arial"/>
          <w:b/>
          <w:color w:val="000000" w:themeColor="text1"/>
          <w:sz w:val="20"/>
          <w:szCs w:val="20"/>
        </w:rPr>
      </w:pPr>
    </w:p>
    <w:p w:rsidR="0097405D" w:rsidRPr="00E6646F" w:rsidRDefault="00AD3A34" w:rsidP="005E4054">
      <w:pPr>
        <w:pStyle w:val="ListParagraph"/>
        <w:numPr>
          <w:ilvl w:val="0"/>
          <w:numId w:val="2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parties to the mediation must attempt in good faith to settle the</w:t>
      </w:r>
      <w:r w:rsidR="0097405D"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matter that is the subject of the mediation.</w:t>
      </w:r>
      <w:r w:rsidR="0097405D" w:rsidRPr="00E6646F">
        <w:rPr>
          <w:rFonts w:ascii="Arial" w:hAnsi="Arial" w:cs="Arial"/>
          <w:color w:val="000000" w:themeColor="text1"/>
          <w:sz w:val="20"/>
          <w:szCs w:val="20"/>
        </w:rPr>
        <w:t xml:space="preserve"> </w:t>
      </w:r>
    </w:p>
    <w:p w:rsidR="0097405D" w:rsidRPr="00E6646F" w:rsidRDefault="0097405D" w:rsidP="0097405D">
      <w:pPr>
        <w:pStyle w:val="ListParagraph"/>
        <w:autoSpaceDE w:val="0"/>
        <w:autoSpaceDN w:val="0"/>
        <w:adjustRightInd w:val="0"/>
        <w:spacing w:after="0" w:line="240" w:lineRule="auto"/>
        <w:jc w:val="both"/>
        <w:rPr>
          <w:rFonts w:ascii="Arial" w:hAnsi="Arial" w:cs="Arial"/>
          <w:color w:val="000000" w:themeColor="text1"/>
          <w:sz w:val="20"/>
          <w:szCs w:val="20"/>
        </w:rPr>
      </w:pPr>
    </w:p>
    <w:p w:rsidR="0097405D" w:rsidRPr="00E6646F" w:rsidRDefault="00AD3A34" w:rsidP="005E4054">
      <w:pPr>
        <w:pStyle w:val="ListParagraph"/>
        <w:numPr>
          <w:ilvl w:val="0"/>
          <w:numId w:val="2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Each party to the mediation must give the mediator a written</w:t>
      </w:r>
      <w:r w:rsidR="0097405D"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statement of the issues that need to be considered at the mediation at</w:t>
      </w:r>
      <w:r w:rsidR="0097405D"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least 5 days before the mediation takes place.</w:t>
      </w:r>
      <w:r w:rsidR="0097405D" w:rsidRPr="00E6646F">
        <w:rPr>
          <w:rFonts w:ascii="Arial" w:hAnsi="Arial" w:cs="Arial"/>
          <w:color w:val="000000" w:themeColor="text1"/>
          <w:sz w:val="20"/>
          <w:szCs w:val="20"/>
        </w:rPr>
        <w:t xml:space="preserve"> </w:t>
      </w:r>
    </w:p>
    <w:p w:rsidR="0097405D" w:rsidRPr="00E6646F" w:rsidRDefault="0097405D" w:rsidP="0097405D">
      <w:pPr>
        <w:pStyle w:val="ListParagraph"/>
        <w:rPr>
          <w:rFonts w:ascii="Arial" w:hAnsi="Arial" w:cs="Arial"/>
          <w:color w:val="000000" w:themeColor="text1"/>
          <w:sz w:val="20"/>
          <w:szCs w:val="20"/>
        </w:rPr>
      </w:pPr>
    </w:p>
    <w:p w:rsidR="00AD3A34" w:rsidRPr="00E6646F" w:rsidRDefault="00AD3A34" w:rsidP="005E4054">
      <w:pPr>
        <w:pStyle w:val="ListParagraph"/>
        <w:numPr>
          <w:ilvl w:val="0"/>
          <w:numId w:val="2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In conducting the mediation, the mediator must —</w:t>
      </w:r>
    </w:p>
    <w:p w:rsidR="0097405D" w:rsidRPr="00E6646F" w:rsidRDefault="00AD3A34" w:rsidP="005E4054">
      <w:pPr>
        <w:pStyle w:val="ListParagraph"/>
        <w:numPr>
          <w:ilvl w:val="0"/>
          <w:numId w:val="2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give each party to the mediation every opportunity to be</w:t>
      </w:r>
      <w:r w:rsidR="0097405D" w:rsidRPr="00E6646F">
        <w:rPr>
          <w:rFonts w:ascii="Arial" w:hAnsi="Arial" w:cs="Arial"/>
          <w:color w:val="000000" w:themeColor="text1"/>
          <w:sz w:val="20"/>
          <w:szCs w:val="20"/>
        </w:rPr>
        <w:t xml:space="preserve"> heard; and</w:t>
      </w:r>
    </w:p>
    <w:p w:rsidR="0097405D" w:rsidRPr="00E6646F" w:rsidRDefault="00AD3A34" w:rsidP="005E4054">
      <w:pPr>
        <w:pStyle w:val="ListParagraph"/>
        <w:numPr>
          <w:ilvl w:val="0"/>
          <w:numId w:val="2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allow each party to the mediati</w:t>
      </w:r>
      <w:r w:rsidR="0097405D" w:rsidRPr="00E6646F">
        <w:rPr>
          <w:rFonts w:ascii="Arial" w:hAnsi="Arial" w:cs="Arial"/>
          <w:color w:val="000000" w:themeColor="text1"/>
          <w:sz w:val="20"/>
          <w:szCs w:val="20"/>
        </w:rPr>
        <w:t>on to give due consideration to</w:t>
      </w:r>
      <w:r w:rsidR="002B1CB2"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any written statem</w:t>
      </w:r>
      <w:r w:rsidR="0097405D" w:rsidRPr="00E6646F">
        <w:rPr>
          <w:rFonts w:ascii="Arial" w:hAnsi="Arial" w:cs="Arial"/>
          <w:color w:val="000000" w:themeColor="text1"/>
          <w:sz w:val="20"/>
          <w:szCs w:val="20"/>
        </w:rPr>
        <w:t>ent given by another party; and</w:t>
      </w:r>
    </w:p>
    <w:p w:rsidR="00AD3A34" w:rsidRPr="00E6646F" w:rsidRDefault="00AD3A34" w:rsidP="005E4054">
      <w:pPr>
        <w:pStyle w:val="ListParagraph"/>
        <w:numPr>
          <w:ilvl w:val="0"/>
          <w:numId w:val="2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ensure that natural justice</w:t>
      </w:r>
      <w:r w:rsidR="0097405D" w:rsidRPr="00E6646F">
        <w:rPr>
          <w:rFonts w:ascii="Arial" w:hAnsi="Arial" w:cs="Arial"/>
          <w:color w:val="000000" w:themeColor="text1"/>
          <w:sz w:val="20"/>
          <w:szCs w:val="20"/>
        </w:rPr>
        <w:t xml:space="preserve"> is given to the parties to the </w:t>
      </w:r>
      <w:r w:rsidRPr="00E6646F">
        <w:rPr>
          <w:rFonts w:ascii="Arial" w:hAnsi="Arial" w:cs="Arial"/>
          <w:color w:val="000000" w:themeColor="text1"/>
          <w:sz w:val="20"/>
          <w:szCs w:val="20"/>
        </w:rPr>
        <w:t>mediation throughout the mediation process.</w:t>
      </w:r>
    </w:p>
    <w:p w:rsidR="0021711E" w:rsidRPr="00E6646F" w:rsidRDefault="0021711E" w:rsidP="0021711E">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D3A34" w:rsidRPr="00E6646F" w:rsidRDefault="00AD3A34" w:rsidP="005E4054">
      <w:pPr>
        <w:pStyle w:val="ListParagraph"/>
        <w:numPr>
          <w:ilvl w:val="0"/>
          <w:numId w:val="2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mediator cannot determine the matter that is the subject of the</w:t>
      </w:r>
      <w:r w:rsidR="0021711E"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mediation.</w:t>
      </w:r>
    </w:p>
    <w:p w:rsidR="0021711E" w:rsidRPr="00E6646F" w:rsidRDefault="0021711E" w:rsidP="0021711E">
      <w:pPr>
        <w:pStyle w:val="ListParagraph"/>
        <w:autoSpaceDE w:val="0"/>
        <w:autoSpaceDN w:val="0"/>
        <w:adjustRightInd w:val="0"/>
        <w:spacing w:after="0" w:line="240" w:lineRule="auto"/>
        <w:jc w:val="both"/>
        <w:rPr>
          <w:rFonts w:ascii="Arial" w:hAnsi="Arial" w:cs="Arial"/>
          <w:color w:val="000000" w:themeColor="text1"/>
          <w:sz w:val="20"/>
          <w:szCs w:val="20"/>
        </w:rPr>
      </w:pPr>
    </w:p>
    <w:p w:rsidR="0021711E" w:rsidRPr="00E6646F" w:rsidRDefault="00AD3A34" w:rsidP="005E4054">
      <w:pPr>
        <w:pStyle w:val="ListParagraph"/>
        <w:numPr>
          <w:ilvl w:val="0"/>
          <w:numId w:val="2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mediation must be confidential, and any information given at the</w:t>
      </w:r>
      <w:r w:rsidR="0021711E"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mediation cannot be used in any other proceedings that take place in</w:t>
      </w:r>
      <w:r w:rsidR="0021711E"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relation to the matter that is the subject of the mediation.</w:t>
      </w:r>
    </w:p>
    <w:p w:rsidR="0021711E" w:rsidRPr="00E6646F" w:rsidRDefault="0021711E" w:rsidP="0021711E">
      <w:pPr>
        <w:pStyle w:val="ListParagraph"/>
        <w:rPr>
          <w:rFonts w:ascii="Arial" w:hAnsi="Arial" w:cs="Arial"/>
          <w:color w:val="000000" w:themeColor="text1"/>
          <w:sz w:val="20"/>
          <w:szCs w:val="20"/>
        </w:rPr>
      </w:pPr>
    </w:p>
    <w:p w:rsidR="00DF4D52" w:rsidRPr="00A64FD4" w:rsidRDefault="00AD3A34" w:rsidP="005E4054">
      <w:pPr>
        <w:pStyle w:val="ListParagraph"/>
        <w:numPr>
          <w:ilvl w:val="0"/>
          <w:numId w:val="2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costs of the mediation are to be </w:t>
      </w:r>
      <w:r w:rsidR="001349AB" w:rsidRPr="00E6646F">
        <w:rPr>
          <w:rFonts w:ascii="Arial" w:hAnsi="Arial" w:cs="Arial"/>
          <w:color w:val="000000" w:themeColor="text1"/>
          <w:sz w:val="20"/>
          <w:szCs w:val="20"/>
        </w:rPr>
        <w:t>paid by the party or parties to the mediation that requested the appointment of the mediator.</w:t>
      </w:r>
    </w:p>
    <w:p w:rsidR="00DF4D52" w:rsidRPr="00E6646F" w:rsidRDefault="00DF4D52" w:rsidP="00DF4D52">
      <w:pPr>
        <w:autoSpaceDE w:val="0"/>
        <w:autoSpaceDN w:val="0"/>
        <w:adjustRightInd w:val="0"/>
        <w:spacing w:after="0" w:line="240" w:lineRule="auto"/>
        <w:jc w:val="both"/>
        <w:rPr>
          <w:rFonts w:cs="Arial"/>
          <w:color w:val="000000" w:themeColor="text1"/>
          <w:sz w:val="20"/>
          <w:szCs w:val="20"/>
        </w:rPr>
      </w:pPr>
    </w:p>
    <w:p w:rsidR="00AD3A34" w:rsidRPr="00A95A55" w:rsidRDefault="00DF4D52" w:rsidP="00DA020C">
      <w:pPr>
        <w:autoSpaceDE w:val="0"/>
        <w:autoSpaceDN w:val="0"/>
        <w:adjustRightInd w:val="0"/>
        <w:spacing w:after="0" w:line="240" w:lineRule="auto"/>
        <w:jc w:val="both"/>
        <w:rPr>
          <w:rFonts w:cs="Arial"/>
          <w:color w:val="000000" w:themeColor="text1"/>
          <w:sz w:val="20"/>
          <w:szCs w:val="20"/>
        </w:rPr>
      </w:pPr>
      <w:r w:rsidRPr="00E6646F">
        <w:rPr>
          <w:rFonts w:cs="Arial"/>
          <w:color w:val="000000" w:themeColor="text1"/>
          <w:sz w:val="20"/>
          <w:szCs w:val="20"/>
        </w:rPr>
        <w:t>Section 182(1) of the Act provides that an application may be made to the State Administrative Tribunal to have a dispute determined if the dispute has not been resolved under the procedure provided for in the incorporated association’s rules.</w:t>
      </w:r>
    </w:p>
    <w:p w:rsidR="002B1CB2" w:rsidRPr="00E6646F" w:rsidRDefault="002B1CB2" w:rsidP="00924431">
      <w:pPr>
        <w:pStyle w:val="Heading3"/>
      </w:pPr>
      <w:r w:rsidRPr="00E6646F">
        <w:t>If mediation results in decision to suspend or expel being revoked</w:t>
      </w:r>
    </w:p>
    <w:p w:rsidR="002B1CB2" w:rsidRPr="00E6646F" w:rsidRDefault="002B1CB2" w:rsidP="002B1CB2">
      <w:pPr>
        <w:autoSpaceDE w:val="0"/>
        <w:autoSpaceDN w:val="0"/>
        <w:adjustRightInd w:val="0"/>
        <w:spacing w:after="0" w:line="240" w:lineRule="auto"/>
        <w:ind w:left="360"/>
        <w:jc w:val="both"/>
        <w:rPr>
          <w:rFonts w:ascii="Arial" w:hAnsi="Arial" w:cs="Arial"/>
          <w:color w:val="000000" w:themeColor="text1"/>
          <w:sz w:val="20"/>
          <w:szCs w:val="20"/>
        </w:rPr>
      </w:pPr>
      <w:r w:rsidRPr="00E6646F">
        <w:rPr>
          <w:rFonts w:ascii="Arial" w:hAnsi="Arial" w:cs="Arial"/>
          <w:color w:val="000000" w:themeColor="text1"/>
          <w:sz w:val="20"/>
          <w:szCs w:val="20"/>
        </w:rPr>
        <w:t>If —</w:t>
      </w:r>
    </w:p>
    <w:p w:rsidR="002B1CB2" w:rsidRPr="00E6646F" w:rsidRDefault="002B1CB2" w:rsidP="005E4054">
      <w:pPr>
        <w:pStyle w:val="ListParagraph"/>
        <w:numPr>
          <w:ilvl w:val="1"/>
          <w:numId w:val="7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m</w:t>
      </w:r>
      <w:r w:rsidR="00C0422D" w:rsidRPr="00E6646F">
        <w:rPr>
          <w:rFonts w:ascii="Arial" w:hAnsi="Arial" w:cs="Arial"/>
          <w:color w:val="000000" w:themeColor="text1"/>
          <w:sz w:val="20"/>
          <w:szCs w:val="20"/>
        </w:rPr>
        <w:t xml:space="preserve">ediation takes place because a </w:t>
      </w:r>
      <w:r w:rsidR="001349AB"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 xml:space="preserve"> whose </w:t>
      </w:r>
      <w:r w:rsidR="00CE1BAE" w:rsidRPr="00E6646F">
        <w:rPr>
          <w:rFonts w:ascii="Arial" w:hAnsi="Arial" w:cs="Arial"/>
          <w:color w:val="000000" w:themeColor="text1"/>
          <w:sz w:val="20"/>
          <w:szCs w:val="20"/>
        </w:rPr>
        <w:t>member</w:t>
      </w:r>
      <w:r w:rsidR="00C0422D" w:rsidRPr="00E6646F">
        <w:rPr>
          <w:rFonts w:ascii="Arial" w:hAnsi="Arial" w:cs="Arial"/>
          <w:color w:val="000000" w:themeColor="text1"/>
          <w:sz w:val="20"/>
          <w:szCs w:val="20"/>
        </w:rPr>
        <w:t xml:space="preserve">ship is suspended or who is </w:t>
      </w:r>
      <w:r w:rsidRPr="00E6646F">
        <w:rPr>
          <w:rFonts w:ascii="Arial" w:hAnsi="Arial" w:cs="Arial"/>
          <w:color w:val="000000" w:themeColor="text1"/>
          <w:sz w:val="20"/>
          <w:szCs w:val="20"/>
        </w:rPr>
        <w:t>expelled from the Associ</w:t>
      </w:r>
      <w:r w:rsidR="00FD3DB4" w:rsidRPr="00E6646F">
        <w:rPr>
          <w:rFonts w:ascii="Arial" w:hAnsi="Arial" w:cs="Arial"/>
          <w:color w:val="000000" w:themeColor="text1"/>
          <w:sz w:val="20"/>
          <w:szCs w:val="20"/>
        </w:rPr>
        <w:t>ation gives notice under rule 15(7</w:t>
      </w:r>
      <w:r w:rsidRPr="00E6646F">
        <w:rPr>
          <w:rFonts w:ascii="Arial" w:hAnsi="Arial" w:cs="Arial"/>
          <w:color w:val="000000" w:themeColor="text1"/>
          <w:sz w:val="20"/>
          <w:szCs w:val="20"/>
        </w:rPr>
        <w:t xml:space="preserve">); and </w:t>
      </w:r>
    </w:p>
    <w:p w:rsidR="002B1CB2" w:rsidRPr="00E6646F" w:rsidRDefault="002B1CB2" w:rsidP="002B1CB2">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2B1CB2" w:rsidRPr="00E6646F" w:rsidRDefault="002B1CB2" w:rsidP="005E4054">
      <w:pPr>
        <w:pStyle w:val="ListParagraph"/>
        <w:numPr>
          <w:ilvl w:val="1"/>
          <w:numId w:val="72"/>
        </w:numPr>
        <w:autoSpaceDE w:val="0"/>
        <w:autoSpaceDN w:val="0"/>
        <w:adjustRightInd w:val="0"/>
        <w:spacing w:after="120" w:line="240" w:lineRule="auto"/>
        <w:ind w:left="1434" w:hanging="357"/>
        <w:contextualSpacing w:val="0"/>
        <w:jc w:val="both"/>
        <w:rPr>
          <w:rFonts w:ascii="Arial" w:hAnsi="Arial" w:cs="Arial"/>
          <w:color w:val="000000" w:themeColor="text1"/>
          <w:sz w:val="20"/>
          <w:szCs w:val="20"/>
        </w:rPr>
      </w:pPr>
      <w:r w:rsidRPr="00E6646F">
        <w:rPr>
          <w:rFonts w:ascii="Arial" w:hAnsi="Arial" w:cs="Arial"/>
          <w:color w:val="000000" w:themeColor="text1"/>
          <w:sz w:val="20"/>
          <w:szCs w:val="20"/>
        </w:rPr>
        <w:t>as the result of the mediation, the decision to suspend t</w:t>
      </w:r>
      <w:r w:rsidR="00C0422D" w:rsidRPr="00E6646F">
        <w:rPr>
          <w:rFonts w:ascii="Arial" w:hAnsi="Arial" w:cs="Arial"/>
          <w:color w:val="000000" w:themeColor="text1"/>
          <w:sz w:val="20"/>
          <w:szCs w:val="20"/>
        </w:rPr>
        <w:t xml:space="preserve">he </w:t>
      </w:r>
      <w:r w:rsidR="001349AB"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C0422D" w:rsidRPr="00E6646F">
        <w:rPr>
          <w:rFonts w:ascii="Arial" w:hAnsi="Arial" w:cs="Arial"/>
          <w:color w:val="000000" w:themeColor="text1"/>
          <w:sz w:val="20"/>
          <w:szCs w:val="20"/>
        </w:rPr>
        <w:t xml:space="preserve">’s </w:t>
      </w:r>
      <w:r w:rsidR="00CE1BAE" w:rsidRPr="00E6646F">
        <w:rPr>
          <w:rFonts w:ascii="Arial" w:hAnsi="Arial" w:cs="Arial"/>
          <w:color w:val="000000" w:themeColor="text1"/>
          <w:sz w:val="20"/>
          <w:szCs w:val="20"/>
        </w:rPr>
        <w:t>member</w:t>
      </w:r>
      <w:r w:rsidR="00C0422D" w:rsidRPr="00E6646F">
        <w:rPr>
          <w:rFonts w:ascii="Arial" w:hAnsi="Arial" w:cs="Arial"/>
          <w:color w:val="000000" w:themeColor="text1"/>
          <w:sz w:val="20"/>
          <w:szCs w:val="20"/>
        </w:rPr>
        <w:t xml:space="preserve">ship or expel the </w:t>
      </w:r>
      <w:r w:rsidR="001349AB"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1349AB" w:rsidRPr="00E6646F">
        <w:rPr>
          <w:rFonts w:ascii="Arial" w:hAnsi="Arial" w:cs="Arial"/>
          <w:color w:val="000000" w:themeColor="text1"/>
          <w:sz w:val="20"/>
          <w:szCs w:val="20"/>
        </w:rPr>
        <w:t xml:space="preserve"> is revoked,</w:t>
      </w:r>
    </w:p>
    <w:p w:rsidR="004D743A" w:rsidRDefault="002B1CB2" w:rsidP="002D24CD">
      <w:pPr>
        <w:autoSpaceDE w:val="0"/>
        <w:autoSpaceDN w:val="0"/>
        <w:adjustRightInd w:val="0"/>
        <w:spacing w:after="0" w:line="240" w:lineRule="auto"/>
        <w:ind w:left="720"/>
        <w:jc w:val="both"/>
        <w:rPr>
          <w:rFonts w:ascii="Arial" w:hAnsi="Arial" w:cs="Arial"/>
          <w:color w:val="000000" w:themeColor="text1"/>
          <w:sz w:val="20"/>
          <w:szCs w:val="20"/>
        </w:rPr>
      </w:pPr>
      <w:r w:rsidRPr="00E6646F">
        <w:rPr>
          <w:rFonts w:ascii="Arial" w:hAnsi="Arial" w:cs="Arial"/>
          <w:color w:val="000000" w:themeColor="text1"/>
          <w:sz w:val="20"/>
          <w:szCs w:val="20"/>
        </w:rPr>
        <w:t>that revocation does not affect the vali</w:t>
      </w:r>
      <w:r w:rsidR="00C0422D" w:rsidRPr="00E6646F">
        <w:rPr>
          <w:rFonts w:ascii="Arial" w:hAnsi="Arial" w:cs="Arial"/>
          <w:color w:val="000000" w:themeColor="text1"/>
          <w:sz w:val="20"/>
          <w:szCs w:val="20"/>
        </w:rPr>
        <w:t xml:space="preserve">dity of any decision made at a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1349AB" w:rsidRPr="00E6646F">
        <w:rPr>
          <w:rFonts w:ascii="Arial" w:hAnsi="Arial" w:cs="Arial"/>
          <w:color w:val="000000" w:themeColor="text1"/>
          <w:sz w:val="20"/>
          <w:szCs w:val="20"/>
        </w:rPr>
        <w:t xml:space="preserve"> meeting or g</w:t>
      </w:r>
      <w:r w:rsidRPr="00E6646F">
        <w:rPr>
          <w:rFonts w:ascii="Arial" w:hAnsi="Arial" w:cs="Arial"/>
          <w:color w:val="000000" w:themeColor="text1"/>
          <w:sz w:val="20"/>
          <w:szCs w:val="20"/>
        </w:rPr>
        <w:t>eneral meeting during the period of suspension or expulsion.</w:t>
      </w:r>
    </w:p>
    <w:p w:rsidR="002D24CD" w:rsidRPr="002D24CD" w:rsidRDefault="002D24CD" w:rsidP="002D24CD">
      <w:pPr>
        <w:autoSpaceDE w:val="0"/>
        <w:autoSpaceDN w:val="0"/>
        <w:adjustRightInd w:val="0"/>
        <w:spacing w:after="0" w:line="240" w:lineRule="auto"/>
        <w:ind w:left="720"/>
        <w:jc w:val="both"/>
        <w:rPr>
          <w:rFonts w:ascii="Arial" w:hAnsi="Arial" w:cs="Arial"/>
          <w:color w:val="000000" w:themeColor="text1"/>
          <w:sz w:val="20"/>
          <w:szCs w:val="20"/>
        </w:rPr>
      </w:pPr>
    </w:p>
    <w:p w:rsidR="00AD3A34" w:rsidRPr="002D24CD" w:rsidRDefault="009D1C6F" w:rsidP="00E960A2">
      <w:pPr>
        <w:rPr>
          <w:rFonts w:asciiTheme="majorHAnsi" w:eastAsiaTheme="majorEastAsia" w:hAnsiTheme="majorHAnsi" w:cstheme="majorBidi"/>
          <w:b/>
          <w:bCs/>
          <w:color w:val="4F81BD" w:themeColor="accent1"/>
          <w:sz w:val="24"/>
          <w:szCs w:val="24"/>
        </w:rPr>
      </w:pPr>
      <w:r w:rsidRPr="002D24CD">
        <w:rPr>
          <w:color w:val="0070C0"/>
          <w:sz w:val="24"/>
          <w:szCs w:val="24"/>
        </w:rPr>
        <w:t xml:space="preserve">PART 5 — </w:t>
      </w:r>
      <w:r w:rsidR="00CE1BAE" w:rsidRPr="002D24CD">
        <w:rPr>
          <w:color w:val="0070C0"/>
          <w:sz w:val="24"/>
          <w:szCs w:val="24"/>
        </w:rPr>
        <w:t>COMMITTEE</w:t>
      </w:r>
      <w:r w:rsidR="00E960A2" w:rsidRPr="002D24CD">
        <w:rPr>
          <w:sz w:val="24"/>
          <w:szCs w:val="24"/>
        </w:rPr>
        <w:tab/>
      </w:r>
      <w:r w:rsidR="00E960A2" w:rsidRPr="002D24CD">
        <w:rPr>
          <w:sz w:val="24"/>
          <w:szCs w:val="24"/>
        </w:rPr>
        <w:tab/>
      </w:r>
      <w:r w:rsidR="00C0422D" w:rsidRPr="002D24CD">
        <w:rPr>
          <w:color w:val="0070C0"/>
          <w:sz w:val="24"/>
          <w:szCs w:val="24"/>
        </w:rPr>
        <w:t xml:space="preserve">Division 1 — Powers of </w:t>
      </w:r>
      <w:r w:rsidR="00CE1BAE" w:rsidRPr="002D24CD">
        <w:rPr>
          <w:color w:val="0070C0"/>
          <w:sz w:val="24"/>
          <w:szCs w:val="24"/>
        </w:rPr>
        <w:t>Committee</w:t>
      </w:r>
    </w:p>
    <w:p w:rsidR="00AD3A34" w:rsidRPr="00E6646F" w:rsidRDefault="00CE1BAE" w:rsidP="00924431">
      <w:pPr>
        <w:pStyle w:val="Heading3"/>
      </w:pPr>
      <w:r w:rsidRPr="00E6646F">
        <w:t>Committee</w:t>
      </w:r>
    </w:p>
    <w:p w:rsidR="00051918" w:rsidRPr="00E6646F" w:rsidRDefault="00051918" w:rsidP="00DA020C">
      <w:pPr>
        <w:autoSpaceDE w:val="0"/>
        <w:autoSpaceDN w:val="0"/>
        <w:adjustRightInd w:val="0"/>
        <w:spacing w:after="0" w:line="240" w:lineRule="auto"/>
        <w:jc w:val="both"/>
        <w:rPr>
          <w:rFonts w:ascii="Arial" w:hAnsi="Arial" w:cs="Arial"/>
          <w:b/>
          <w:color w:val="000000" w:themeColor="text1"/>
          <w:sz w:val="20"/>
          <w:szCs w:val="20"/>
        </w:rPr>
      </w:pPr>
    </w:p>
    <w:p w:rsidR="00AD3A34" w:rsidRPr="00E6646F" w:rsidRDefault="00C0422D" w:rsidP="005E4054">
      <w:pPr>
        <w:pStyle w:val="ListParagraph"/>
        <w:numPr>
          <w:ilvl w:val="0"/>
          <w:numId w:val="2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 are the</w:t>
      </w:r>
      <w:r w:rsidR="00051918" w:rsidRPr="00E6646F">
        <w:rPr>
          <w:rFonts w:ascii="Arial" w:hAnsi="Arial" w:cs="Arial"/>
          <w:color w:val="000000" w:themeColor="text1"/>
          <w:sz w:val="20"/>
          <w:szCs w:val="20"/>
        </w:rPr>
        <w:t xml:space="preserve"> persons who, as the management </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 xml:space="preserve"> of the Association, have the power to manage the affairs of</w:t>
      </w:r>
      <w:r w:rsidR="00051918"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the Association.</w:t>
      </w:r>
    </w:p>
    <w:p w:rsidR="00051918" w:rsidRPr="00E6646F" w:rsidRDefault="00051918" w:rsidP="00051918">
      <w:pPr>
        <w:pStyle w:val="ListParagraph"/>
        <w:autoSpaceDE w:val="0"/>
        <w:autoSpaceDN w:val="0"/>
        <w:adjustRightInd w:val="0"/>
        <w:spacing w:after="0" w:line="240" w:lineRule="auto"/>
        <w:jc w:val="both"/>
        <w:rPr>
          <w:rFonts w:ascii="Arial" w:hAnsi="Arial" w:cs="Arial"/>
          <w:color w:val="000000" w:themeColor="text1"/>
          <w:sz w:val="20"/>
          <w:szCs w:val="20"/>
        </w:rPr>
      </w:pPr>
    </w:p>
    <w:p w:rsidR="00051918" w:rsidRPr="00E6646F" w:rsidRDefault="00AD3A34" w:rsidP="005E4054">
      <w:pPr>
        <w:pStyle w:val="ListParagraph"/>
        <w:numPr>
          <w:ilvl w:val="0"/>
          <w:numId w:val="2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Subjec</w:t>
      </w:r>
      <w:r w:rsidR="001349AB" w:rsidRPr="00E6646F">
        <w:rPr>
          <w:rFonts w:ascii="Arial" w:hAnsi="Arial" w:cs="Arial"/>
          <w:color w:val="000000" w:themeColor="text1"/>
          <w:sz w:val="20"/>
          <w:szCs w:val="20"/>
        </w:rPr>
        <w:t>t to the Act, these rules, the b</w:t>
      </w:r>
      <w:r w:rsidRPr="00E6646F">
        <w:rPr>
          <w:rFonts w:ascii="Arial" w:hAnsi="Arial" w:cs="Arial"/>
          <w:color w:val="000000" w:themeColor="text1"/>
          <w:sz w:val="20"/>
          <w:szCs w:val="20"/>
        </w:rPr>
        <w:t>y-laws (if any) and any resolution</w:t>
      </w:r>
      <w:r w:rsidR="00051918" w:rsidRPr="00E6646F">
        <w:rPr>
          <w:rFonts w:ascii="Arial" w:hAnsi="Arial" w:cs="Arial"/>
          <w:color w:val="000000" w:themeColor="text1"/>
          <w:sz w:val="20"/>
          <w:szCs w:val="20"/>
        </w:rPr>
        <w:t xml:space="preserve"> </w:t>
      </w:r>
      <w:r w:rsidR="001349AB" w:rsidRPr="00E6646F">
        <w:rPr>
          <w:rFonts w:ascii="Arial" w:hAnsi="Arial" w:cs="Arial"/>
          <w:color w:val="000000" w:themeColor="text1"/>
          <w:sz w:val="20"/>
          <w:szCs w:val="20"/>
        </w:rPr>
        <w:t>passed at a g</w:t>
      </w:r>
      <w:r w:rsidRPr="00E6646F">
        <w:rPr>
          <w:rFonts w:ascii="Arial" w:hAnsi="Arial" w:cs="Arial"/>
          <w:color w:val="000000" w:themeColor="text1"/>
          <w:sz w:val="20"/>
          <w:szCs w:val="20"/>
        </w:rPr>
        <w:t>e</w:t>
      </w:r>
      <w:r w:rsidR="00C0422D" w:rsidRPr="00E6646F">
        <w:rPr>
          <w:rFonts w:ascii="Arial" w:hAnsi="Arial" w:cs="Arial"/>
          <w:color w:val="000000" w:themeColor="text1"/>
          <w:sz w:val="20"/>
          <w:szCs w:val="20"/>
        </w:rPr>
        <w:t xml:space="preserve">neral meeting, the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xml:space="preserve"> has power to do all things</w:t>
      </w:r>
      <w:r w:rsidR="00051918"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necessary or convenient to be done for the proper management of the</w:t>
      </w:r>
      <w:r w:rsidR="00051918"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affairs of the Association.</w:t>
      </w:r>
    </w:p>
    <w:p w:rsidR="00051918" w:rsidRPr="00E6646F" w:rsidRDefault="00051918" w:rsidP="00051918">
      <w:pPr>
        <w:pStyle w:val="ListParagraph"/>
        <w:rPr>
          <w:rFonts w:ascii="Arial" w:hAnsi="Arial" w:cs="Arial"/>
          <w:color w:val="000000" w:themeColor="text1"/>
          <w:sz w:val="20"/>
          <w:szCs w:val="20"/>
        </w:rPr>
      </w:pPr>
    </w:p>
    <w:p w:rsidR="00D3328A" w:rsidRPr="002D24CD" w:rsidRDefault="00C0422D" w:rsidP="00D3328A">
      <w:pPr>
        <w:pStyle w:val="ListParagraph"/>
        <w:numPr>
          <w:ilvl w:val="0"/>
          <w:numId w:val="2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must take all reasonable steps to ensure that the</w:t>
      </w:r>
      <w:r w:rsidR="00051918"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Association complies with the Act, the</w:t>
      </w:r>
      <w:r w:rsidR="001349AB" w:rsidRPr="00E6646F">
        <w:rPr>
          <w:rFonts w:ascii="Arial" w:hAnsi="Arial" w:cs="Arial"/>
          <w:color w:val="000000" w:themeColor="text1"/>
          <w:sz w:val="20"/>
          <w:szCs w:val="20"/>
        </w:rPr>
        <w:t>se rules and the b</w:t>
      </w:r>
      <w:r w:rsidR="00AD3A34" w:rsidRPr="00E6646F">
        <w:rPr>
          <w:rFonts w:ascii="Arial" w:hAnsi="Arial" w:cs="Arial"/>
          <w:color w:val="000000" w:themeColor="text1"/>
          <w:sz w:val="20"/>
          <w:szCs w:val="20"/>
        </w:rPr>
        <w:t>y-laws (if</w:t>
      </w:r>
      <w:r w:rsidR="00051918"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any).</w:t>
      </w:r>
    </w:p>
    <w:p w:rsidR="00443287" w:rsidRPr="00E6646F" w:rsidRDefault="00C0422D" w:rsidP="00D3328A">
      <w:pPr>
        <w:pStyle w:val="Heading2"/>
      </w:pPr>
      <w:r w:rsidRPr="00E6646F">
        <w:lastRenderedPageBreak/>
        <w:t xml:space="preserve">Division 2 — Composition of </w:t>
      </w:r>
      <w:r w:rsidR="00CE1BAE" w:rsidRPr="00E6646F">
        <w:t>Committee</w:t>
      </w:r>
      <w:r w:rsidR="00AD3A34" w:rsidRPr="00E6646F">
        <w:t xml:space="preserve"> and duties of </w:t>
      </w:r>
      <w:r w:rsidR="00CE1BAE" w:rsidRPr="00E6646F">
        <w:t>member</w:t>
      </w:r>
      <w:r w:rsidR="00AD3A34" w:rsidRPr="00E6646F">
        <w:t>s</w:t>
      </w:r>
    </w:p>
    <w:p w:rsidR="00AD3A34" w:rsidRPr="00E6646F" w:rsidRDefault="00CE1BAE" w:rsidP="00924431">
      <w:pPr>
        <w:pStyle w:val="Heading3"/>
      </w:pPr>
      <w:r w:rsidRPr="00E6646F">
        <w:t>Committee</w:t>
      </w:r>
      <w:r w:rsidR="00AD3A34" w:rsidRPr="00E6646F">
        <w:t xml:space="preserve"> </w:t>
      </w:r>
      <w:r w:rsidRPr="00E6646F">
        <w:t>member</w:t>
      </w:r>
      <w:r w:rsidR="00AD3A34" w:rsidRPr="00E6646F">
        <w:t>s</w:t>
      </w:r>
    </w:p>
    <w:p w:rsidR="0056679B" w:rsidRPr="00E6646F" w:rsidRDefault="0056679B" w:rsidP="00DA020C">
      <w:pPr>
        <w:autoSpaceDE w:val="0"/>
        <w:autoSpaceDN w:val="0"/>
        <w:adjustRightInd w:val="0"/>
        <w:spacing w:after="0" w:line="240" w:lineRule="auto"/>
        <w:jc w:val="both"/>
        <w:rPr>
          <w:rFonts w:ascii="Arial" w:hAnsi="Arial" w:cs="Arial"/>
          <w:b/>
          <w:color w:val="000000" w:themeColor="text1"/>
          <w:sz w:val="20"/>
          <w:szCs w:val="20"/>
        </w:rPr>
      </w:pPr>
    </w:p>
    <w:p w:rsidR="00AD3A34" w:rsidRPr="00E6646F" w:rsidRDefault="00C0422D" w:rsidP="005E4054">
      <w:pPr>
        <w:pStyle w:val="ListParagraph"/>
        <w:numPr>
          <w:ilvl w:val="0"/>
          <w:numId w:val="2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 consist of —</w:t>
      </w:r>
    </w:p>
    <w:p w:rsidR="00AD3A34" w:rsidRPr="00E6646F" w:rsidRDefault="00AD3A34" w:rsidP="005E4054">
      <w:pPr>
        <w:pStyle w:val="ListParagraph"/>
        <w:numPr>
          <w:ilvl w:val="1"/>
          <w:numId w:val="2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office holders of the Association; and</w:t>
      </w:r>
    </w:p>
    <w:p w:rsidR="00AD3A34" w:rsidRPr="00E6646F" w:rsidRDefault="00C0422D" w:rsidP="005E4054">
      <w:pPr>
        <w:pStyle w:val="ListParagraph"/>
        <w:numPr>
          <w:ilvl w:val="1"/>
          <w:numId w:val="2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at least one </w:t>
      </w:r>
      <w:r w:rsidR="00CE1BAE" w:rsidRPr="00E6646F">
        <w:rPr>
          <w:rFonts w:ascii="Arial" w:hAnsi="Arial" w:cs="Arial"/>
          <w:color w:val="000000" w:themeColor="text1"/>
          <w:sz w:val="20"/>
          <w:szCs w:val="20"/>
        </w:rPr>
        <w:t>ordinary</w:t>
      </w:r>
      <w:r w:rsidRPr="00E6646F">
        <w:rPr>
          <w:rFonts w:ascii="Arial" w:hAnsi="Arial" w:cs="Arial"/>
          <w:color w:val="000000" w:themeColor="text1"/>
          <w:sz w:val="20"/>
          <w:szCs w:val="20"/>
        </w:rPr>
        <w:t xml:space="preserv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w:t>
      </w:r>
    </w:p>
    <w:p w:rsidR="0056679B" w:rsidRPr="00E6646F" w:rsidRDefault="0056679B" w:rsidP="0056679B">
      <w:pPr>
        <w:pStyle w:val="ListParagraph"/>
        <w:autoSpaceDE w:val="0"/>
        <w:autoSpaceDN w:val="0"/>
        <w:adjustRightInd w:val="0"/>
        <w:spacing w:after="0" w:line="240" w:lineRule="auto"/>
        <w:jc w:val="both"/>
        <w:rPr>
          <w:rFonts w:ascii="Arial" w:hAnsi="Arial" w:cs="Arial"/>
          <w:color w:val="000000" w:themeColor="text1"/>
          <w:sz w:val="20"/>
          <w:szCs w:val="20"/>
        </w:rPr>
      </w:pPr>
    </w:p>
    <w:p w:rsidR="002853D6" w:rsidRPr="00E6646F" w:rsidRDefault="00C0422D" w:rsidP="005E4054">
      <w:pPr>
        <w:pStyle w:val="ListParagraph"/>
        <w:numPr>
          <w:ilvl w:val="0"/>
          <w:numId w:val="2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must determine the maximum number of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w:t>
      </w:r>
      <w:r w:rsidR="0056679B"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who may be </w:t>
      </w:r>
      <w:r w:rsidR="001349AB" w:rsidRPr="00E6646F">
        <w:rPr>
          <w:rFonts w:ascii="Arial" w:hAnsi="Arial" w:cs="Arial"/>
          <w:color w:val="000000" w:themeColor="text1"/>
          <w:sz w:val="20"/>
          <w:szCs w:val="20"/>
        </w:rPr>
        <w:t>o</w:t>
      </w:r>
      <w:r w:rsidR="00CE1BAE" w:rsidRPr="00E6646F">
        <w:rPr>
          <w:rFonts w:ascii="Arial" w:hAnsi="Arial" w:cs="Arial"/>
          <w:color w:val="000000" w:themeColor="text1"/>
          <w:sz w:val="20"/>
          <w:szCs w:val="20"/>
        </w:rPr>
        <w:t>rdinary</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w:t>
      </w:r>
    </w:p>
    <w:p w:rsidR="00AD3A34" w:rsidRPr="00E6646F" w:rsidRDefault="00AD3A34" w:rsidP="002853D6">
      <w:pPr>
        <w:pStyle w:val="ListParagraph"/>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AD3A34" w:rsidP="005E4054">
      <w:pPr>
        <w:pStyle w:val="ListParagraph"/>
        <w:numPr>
          <w:ilvl w:val="0"/>
          <w:numId w:val="2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following are the office holders of the Association —</w:t>
      </w:r>
    </w:p>
    <w:p w:rsidR="00AD3A34" w:rsidRPr="00E6646F" w:rsidRDefault="00AD3A34" w:rsidP="005E4054">
      <w:pPr>
        <w:pStyle w:val="ListParagraph"/>
        <w:numPr>
          <w:ilvl w:val="1"/>
          <w:numId w:val="2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DA2452" w:rsidRPr="00E6646F">
        <w:rPr>
          <w:rFonts w:ascii="Arial" w:hAnsi="Arial" w:cs="Arial"/>
          <w:color w:val="000000" w:themeColor="text1"/>
          <w:sz w:val="20"/>
          <w:szCs w:val="20"/>
        </w:rPr>
        <w:t>chairperson</w:t>
      </w:r>
      <w:r w:rsidRPr="00E6646F">
        <w:rPr>
          <w:rFonts w:ascii="Arial" w:hAnsi="Arial" w:cs="Arial"/>
          <w:color w:val="000000" w:themeColor="text1"/>
          <w:sz w:val="20"/>
          <w:szCs w:val="20"/>
        </w:rPr>
        <w:t>;</w:t>
      </w:r>
    </w:p>
    <w:p w:rsidR="00AD3A34" w:rsidRPr="00E6646F" w:rsidRDefault="002B1CB2" w:rsidP="005E4054">
      <w:pPr>
        <w:pStyle w:val="ListParagraph"/>
        <w:numPr>
          <w:ilvl w:val="1"/>
          <w:numId w:val="2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w:t>
      </w:r>
      <w:r w:rsidR="00AD3A34" w:rsidRPr="00E6646F">
        <w:rPr>
          <w:rFonts w:ascii="Arial" w:hAnsi="Arial" w:cs="Arial"/>
          <w:color w:val="000000" w:themeColor="text1"/>
          <w:sz w:val="20"/>
          <w:szCs w:val="20"/>
        </w:rPr>
        <w:t>he</w:t>
      </w:r>
      <w:r w:rsidR="00DA2452" w:rsidRPr="00E6646F">
        <w:rPr>
          <w:rFonts w:ascii="Arial" w:hAnsi="Arial" w:cs="Arial"/>
          <w:color w:val="000000" w:themeColor="text1"/>
          <w:sz w:val="20"/>
          <w:szCs w:val="20"/>
        </w:rPr>
        <w:t xml:space="preserve"> d</w:t>
      </w:r>
      <w:r w:rsidR="00B466AA">
        <w:rPr>
          <w:rFonts w:ascii="Arial" w:hAnsi="Arial" w:cs="Arial"/>
          <w:color w:val="000000" w:themeColor="text1"/>
          <w:sz w:val="20"/>
          <w:szCs w:val="20"/>
        </w:rPr>
        <w:t>ep</w:t>
      </w:r>
      <w:r w:rsidR="00DA2452" w:rsidRPr="00E6646F">
        <w:rPr>
          <w:rFonts w:ascii="Arial" w:hAnsi="Arial" w:cs="Arial"/>
          <w:color w:val="000000" w:themeColor="text1"/>
          <w:sz w:val="20"/>
          <w:szCs w:val="20"/>
        </w:rPr>
        <w:t>uty chairperson</w:t>
      </w:r>
      <w:r w:rsidR="00AD3A34" w:rsidRPr="00E6646F">
        <w:rPr>
          <w:rFonts w:ascii="Arial" w:hAnsi="Arial" w:cs="Arial"/>
          <w:color w:val="000000" w:themeColor="text1"/>
          <w:sz w:val="20"/>
          <w:szCs w:val="20"/>
        </w:rPr>
        <w:t>;</w:t>
      </w:r>
    </w:p>
    <w:p w:rsidR="00AD3A34" w:rsidRPr="00E6646F" w:rsidRDefault="00C0422D" w:rsidP="005E4054">
      <w:pPr>
        <w:pStyle w:val="ListParagraph"/>
        <w:numPr>
          <w:ilvl w:val="1"/>
          <w:numId w:val="2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1349AB" w:rsidRPr="00E6646F">
        <w:rPr>
          <w:rFonts w:ascii="Arial" w:hAnsi="Arial" w:cs="Arial"/>
          <w:color w:val="000000" w:themeColor="text1"/>
          <w:sz w:val="20"/>
          <w:szCs w:val="20"/>
        </w:rPr>
        <w:t>s</w:t>
      </w:r>
      <w:r w:rsidR="00455148" w:rsidRPr="00E6646F">
        <w:rPr>
          <w:rFonts w:ascii="Arial" w:hAnsi="Arial" w:cs="Arial"/>
          <w:color w:val="000000" w:themeColor="text1"/>
          <w:sz w:val="20"/>
          <w:szCs w:val="20"/>
        </w:rPr>
        <w:t>ecretary</w:t>
      </w:r>
      <w:r w:rsidR="00AD3A34" w:rsidRPr="00E6646F">
        <w:rPr>
          <w:rFonts w:ascii="Arial" w:hAnsi="Arial" w:cs="Arial"/>
          <w:color w:val="000000" w:themeColor="text1"/>
          <w:sz w:val="20"/>
          <w:szCs w:val="20"/>
        </w:rPr>
        <w:t>;</w:t>
      </w:r>
    </w:p>
    <w:p w:rsidR="00AD3A34" w:rsidRPr="00E6646F" w:rsidRDefault="00C0422D" w:rsidP="005E4054">
      <w:pPr>
        <w:pStyle w:val="ListParagraph"/>
        <w:numPr>
          <w:ilvl w:val="1"/>
          <w:numId w:val="2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1349AB" w:rsidRPr="00E6646F">
        <w:rPr>
          <w:rFonts w:ascii="Arial" w:hAnsi="Arial" w:cs="Arial"/>
          <w:color w:val="000000" w:themeColor="text1"/>
          <w:sz w:val="20"/>
          <w:szCs w:val="20"/>
        </w:rPr>
        <w:t>t</w:t>
      </w:r>
      <w:r w:rsidR="00B5728C" w:rsidRPr="00E6646F">
        <w:rPr>
          <w:rFonts w:ascii="Arial" w:hAnsi="Arial" w:cs="Arial"/>
          <w:color w:val="000000" w:themeColor="text1"/>
          <w:sz w:val="20"/>
          <w:szCs w:val="20"/>
        </w:rPr>
        <w:t>reasurer</w:t>
      </w:r>
      <w:r w:rsidR="00AD3A34" w:rsidRPr="00E6646F">
        <w:rPr>
          <w:rFonts w:ascii="Arial" w:hAnsi="Arial" w:cs="Arial"/>
          <w:color w:val="000000" w:themeColor="text1"/>
          <w:sz w:val="20"/>
          <w:szCs w:val="20"/>
        </w:rPr>
        <w:t>.</w:t>
      </w:r>
    </w:p>
    <w:p w:rsidR="0056679B" w:rsidRPr="00E6646F" w:rsidRDefault="0056679B" w:rsidP="0056679B">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D3A34" w:rsidRPr="00E6646F" w:rsidRDefault="00C0422D" w:rsidP="005E4054">
      <w:pPr>
        <w:pStyle w:val="ListParagraph"/>
        <w:numPr>
          <w:ilvl w:val="0"/>
          <w:numId w:val="2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person may be a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 xml:space="preserve"> if the person is —</w:t>
      </w:r>
    </w:p>
    <w:p w:rsidR="00AD3A34" w:rsidRPr="00E6646F" w:rsidRDefault="00AD3A34" w:rsidP="005E4054">
      <w:pPr>
        <w:pStyle w:val="ListParagraph"/>
        <w:numPr>
          <w:ilvl w:val="1"/>
          <w:numId w:val="2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an individual who has reached 18 years of age; and</w:t>
      </w:r>
    </w:p>
    <w:p w:rsidR="00AD3A34" w:rsidRPr="00E6646F" w:rsidRDefault="00C0422D" w:rsidP="005E4054">
      <w:pPr>
        <w:pStyle w:val="ListParagraph"/>
        <w:numPr>
          <w:ilvl w:val="1"/>
          <w:numId w:val="2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an </w:t>
      </w:r>
      <w:r w:rsidR="001349AB" w:rsidRPr="00E6646F">
        <w:rPr>
          <w:rFonts w:ascii="Arial" w:hAnsi="Arial" w:cs="Arial"/>
          <w:color w:val="000000" w:themeColor="text1"/>
          <w:sz w:val="20"/>
          <w:szCs w:val="20"/>
        </w:rPr>
        <w:t>o</w:t>
      </w:r>
      <w:r w:rsidR="00CE1BAE" w:rsidRPr="00E6646F">
        <w:rPr>
          <w:rFonts w:ascii="Arial" w:hAnsi="Arial" w:cs="Arial"/>
          <w:color w:val="000000" w:themeColor="text1"/>
          <w:sz w:val="20"/>
          <w:szCs w:val="20"/>
        </w:rPr>
        <w:t>rdinary</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w:t>
      </w:r>
    </w:p>
    <w:p w:rsidR="0056679B" w:rsidRPr="00E6646F" w:rsidRDefault="0056679B" w:rsidP="0056679B">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664309" w:rsidRPr="00E960A2" w:rsidRDefault="00AD3A34" w:rsidP="00DA020C">
      <w:pPr>
        <w:pStyle w:val="ListParagraph"/>
        <w:numPr>
          <w:ilvl w:val="0"/>
          <w:numId w:val="2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person must not hold 2 or more of the offices mentioned in</w:t>
      </w:r>
      <w:r w:rsidR="0056679B"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sub</w:t>
      </w:r>
      <w:r w:rsidR="004D743A">
        <w:rPr>
          <w:rFonts w:ascii="Arial" w:hAnsi="Arial" w:cs="Arial"/>
          <w:color w:val="000000" w:themeColor="text1"/>
          <w:sz w:val="20"/>
          <w:szCs w:val="20"/>
        </w:rPr>
        <w:t>-</w:t>
      </w:r>
      <w:r w:rsidRPr="00E6646F">
        <w:rPr>
          <w:rFonts w:ascii="Arial" w:hAnsi="Arial" w:cs="Arial"/>
          <w:color w:val="000000" w:themeColor="text1"/>
          <w:sz w:val="20"/>
          <w:szCs w:val="20"/>
        </w:rPr>
        <w:t>rule (3) at the same time.</w:t>
      </w:r>
    </w:p>
    <w:p w:rsidR="00AD3A34" w:rsidRPr="00E6646F" w:rsidRDefault="00DA2452" w:rsidP="00924431">
      <w:pPr>
        <w:pStyle w:val="Heading3"/>
      </w:pPr>
      <w:r w:rsidRPr="00E6646F">
        <w:t xml:space="preserve">Chairperson </w:t>
      </w:r>
    </w:p>
    <w:p w:rsidR="0056679B" w:rsidRPr="00E6646F" w:rsidRDefault="0056679B" w:rsidP="00DA020C">
      <w:pPr>
        <w:autoSpaceDE w:val="0"/>
        <w:autoSpaceDN w:val="0"/>
        <w:adjustRightInd w:val="0"/>
        <w:spacing w:after="0" w:line="240" w:lineRule="auto"/>
        <w:jc w:val="both"/>
        <w:rPr>
          <w:rFonts w:ascii="Arial" w:hAnsi="Arial" w:cs="Arial"/>
          <w:b/>
          <w:color w:val="000000" w:themeColor="text1"/>
          <w:sz w:val="20"/>
          <w:szCs w:val="20"/>
        </w:rPr>
      </w:pPr>
    </w:p>
    <w:p w:rsidR="0056679B" w:rsidRPr="00E6646F" w:rsidRDefault="00AD3A34" w:rsidP="005E4054">
      <w:pPr>
        <w:pStyle w:val="ListParagraph"/>
        <w:numPr>
          <w:ilvl w:val="0"/>
          <w:numId w:val="2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It is the duty of the </w:t>
      </w:r>
      <w:r w:rsidR="00DA2452" w:rsidRPr="00E6646F">
        <w:rPr>
          <w:rFonts w:ascii="Arial" w:hAnsi="Arial" w:cs="Arial"/>
          <w:color w:val="000000" w:themeColor="text1"/>
          <w:sz w:val="20"/>
          <w:szCs w:val="20"/>
        </w:rPr>
        <w:t>chairperson</w:t>
      </w:r>
      <w:r w:rsidR="00F377BF" w:rsidRPr="00E6646F">
        <w:rPr>
          <w:rFonts w:ascii="Arial" w:hAnsi="Arial" w:cs="Arial"/>
          <w:color w:val="000000" w:themeColor="text1"/>
          <w:sz w:val="20"/>
          <w:szCs w:val="20"/>
        </w:rPr>
        <w:t xml:space="preserve"> to consult with the </w:t>
      </w:r>
      <w:r w:rsidR="001349AB" w:rsidRPr="00E6646F">
        <w:rPr>
          <w:rFonts w:ascii="Arial" w:hAnsi="Arial" w:cs="Arial"/>
          <w:color w:val="000000" w:themeColor="text1"/>
          <w:sz w:val="20"/>
          <w:szCs w:val="20"/>
        </w:rPr>
        <w:t>s</w:t>
      </w:r>
      <w:r w:rsidR="00455148" w:rsidRPr="00E6646F">
        <w:rPr>
          <w:rFonts w:ascii="Arial" w:hAnsi="Arial" w:cs="Arial"/>
          <w:color w:val="000000" w:themeColor="text1"/>
          <w:sz w:val="20"/>
          <w:szCs w:val="20"/>
        </w:rPr>
        <w:t>ecretary</w:t>
      </w:r>
      <w:r w:rsidRPr="00E6646F">
        <w:rPr>
          <w:rFonts w:ascii="Arial" w:hAnsi="Arial" w:cs="Arial"/>
          <w:color w:val="000000" w:themeColor="text1"/>
          <w:sz w:val="20"/>
          <w:szCs w:val="20"/>
        </w:rPr>
        <w:t xml:space="preserve"> regarding</w:t>
      </w:r>
      <w:r w:rsidR="0056679B"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the bu</w:t>
      </w:r>
      <w:r w:rsidR="006033A7" w:rsidRPr="00E6646F">
        <w:rPr>
          <w:rFonts w:ascii="Arial" w:hAnsi="Arial" w:cs="Arial"/>
          <w:color w:val="000000" w:themeColor="text1"/>
          <w:sz w:val="20"/>
          <w:szCs w:val="20"/>
        </w:rPr>
        <w:t xml:space="preserve">siness to be conducted at each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1349AB" w:rsidRPr="00E6646F">
        <w:rPr>
          <w:rFonts w:ascii="Arial" w:hAnsi="Arial" w:cs="Arial"/>
          <w:color w:val="000000" w:themeColor="text1"/>
          <w:sz w:val="20"/>
          <w:szCs w:val="20"/>
        </w:rPr>
        <w:t xml:space="preserve"> meeting and g</w:t>
      </w:r>
      <w:r w:rsidRPr="00E6646F">
        <w:rPr>
          <w:rFonts w:ascii="Arial" w:hAnsi="Arial" w:cs="Arial"/>
          <w:color w:val="000000" w:themeColor="text1"/>
          <w:sz w:val="20"/>
          <w:szCs w:val="20"/>
        </w:rPr>
        <w:t>eneral</w:t>
      </w:r>
      <w:r w:rsidR="0056679B"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meeting.</w:t>
      </w:r>
    </w:p>
    <w:p w:rsidR="0056679B" w:rsidRPr="00E6646F" w:rsidRDefault="0056679B" w:rsidP="0056679B">
      <w:pPr>
        <w:pStyle w:val="ListParagraph"/>
        <w:autoSpaceDE w:val="0"/>
        <w:autoSpaceDN w:val="0"/>
        <w:adjustRightInd w:val="0"/>
        <w:spacing w:after="0" w:line="240" w:lineRule="auto"/>
        <w:jc w:val="both"/>
        <w:rPr>
          <w:rFonts w:ascii="Arial" w:hAnsi="Arial" w:cs="Arial"/>
          <w:color w:val="000000" w:themeColor="text1"/>
          <w:sz w:val="20"/>
          <w:szCs w:val="20"/>
        </w:rPr>
      </w:pPr>
    </w:p>
    <w:p w:rsidR="0056679B" w:rsidRPr="00A95A55" w:rsidRDefault="00AD3A34" w:rsidP="00DA020C">
      <w:pPr>
        <w:pStyle w:val="ListParagraph"/>
        <w:numPr>
          <w:ilvl w:val="0"/>
          <w:numId w:val="2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DA2452" w:rsidRPr="00E6646F">
        <w:rPr>
          <w:rFonts w:ascii="Arial" w:hAnsi="Arial" w:cs="Arial"/>
          <w:color w:val="000000" w:themeColor="text1"/>
          <w:sz w:val="20"/>
          <w:szCs w:val="20"/>
        </w:rPr>
        <w:t>chairperson</w:t>
      </w:r>
      <w:r w:rsidRPr="00E6646F">
        <w:rPr>
          <w:rFonts w:ascii="Arial" w:hAnsi="Arial" w:cs="Arial"/>
          <w:color w:val="000000" w:themeColor="text1"/>
          <w:sz w:val="20"/>
          <w:szCs w:val="20"/>
        </w:rPr>
        <w:t xml:space="preserve"> has the powers and duties relating to convening and</w:t>
      </w:r>
      <w:r w:rsidR="0056679B" w:rsidRPr="00E6646F">
        <w:rPr>
          <w:rFonts w:ascii="Arial" w:hAnsi="Arial" w:cs="Arial"/>
          <w:color w:val="000000" w:themeColor="text1"/>
          <w:sz w:val="20"/>
          <w:szCs w:val="20"/>
        </w:rPr>
        <w:t xml:space="preserve"> </w:t>
      </w:r>
      <w:r w:rsidR="006033A7" w:rsidRPr="00E6646F">
        <w:rPr>
          <w:rFonts w:ascii="Arial" w:hAnsi="Arial" w:cs="Arial"/>
          <w:color w:val="000000" w:themeColor="text1"/>
          <w:sz w:val="20"/>
          <w:szCs w:val="20"/>
        </w:rPr>
        <w:t xml:space="preserve">presiding at </w:t>
      </w:r>
      <w:r w:rsidR="001349AB"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1349AB" w:rsidRPr="00E6646F">
        <w:rPr>
          <w:rFonts w:ascii="Arial" w:hAnsi="Arial" w:cs="Arial"/>
          <w:color w:val="000000" w:themeColor="text1"/>
          <w:sz w:val="20"/>
          <w:szCs w:val="20"/>
        </w:rPr>
        <w:t xml:space="preserve"> meetings and presiding at g</w:t>
      </w:r>
      <w:r w:rsidRPr="00E6646F">
        <w:rPr>
          <w:rFonts w:ascii="Arial" w:hAnsi="Arial" w:cs="Arial"/>
          <w:color w:val="000000" w:themeColor="text1"/>
          <w:sz w:val="20"/>
          <w:szCs w:val="20"/>
        </w:rPr>
        <w:t>eneral meetings</w:t>
      </w:r>
      <w:r w:rsidR="0056679B"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provided for in these rules.</w:t>
      </w:r>
    </w:p>
    <w:p w:rsidR="00AD3A34" w:rsidRPr="00E6646F" w:rsidRDefault="00455148" w:rsidP="00924431">
      <w:pPr>
        <w:pStyle w:val="Heading3"/>
      </w:pPr>
      <w:r w:rsidRPr="00E6646F">
        <w:t>Secretary</w:t>
      </w:r>
    </w:p>
    <w:p w:rsidR="0056679B" w:rsidRPr="00E6646F" w:rsidRDefault="0056679B" w:rsidP="00DA020C">
      <w:pPr>
        <w:autoSpaceDE w:val="0"/>
        <w:autoSpaceDN w:val="0"/>
        <w:adjustRightInd w:val="0"/>
        <w:spacing w:after="0" w:line="240" w:lineRule="auto"/>
        <w:jc w:val="both"/>
        <w:rPr>
          <w:rFonts w:ascii="Arial" w:hAnsi="Arial" w:cs="Arial"/>
          <w:b/>
          <w:color w:val="000000" w:themeColor="text1"/>
          <w:sz w:val="20"/>
          <w:szCs w:val="20"/>
        </w:rPr>
      </w:pPr>
    </w:p>
    <w:p w:rsidR="00AD3A34" w:rsidRPr="00E6646F" w:rsidRDefault="00F377BF" w:rsidP="00DA020C">
      <w:p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455148" w:rsidRPr="00E6646F">
        <w:rPr>
          <w:rFonts w:ascii="Arial" w:hAnsi="Arial" w:cs="Arial"/>
          <w:color w:val="000000" w:themeColor="text1"/>
          <w:sz w:val="20"/>
          <w:szCs w:val="20"/>
        </w:rPr>
        <w:t>Secretary</w:t>
      </w:r>
      <w:r w:rsidR="00AD3A34" w:rsidRPr="00E6646F">
        <w:rPr>
          <w:rFonts w:ascii="Arial" w:hAnsi="Arial" w:cs="Arial"/>
          <w:color w:val="000000" w:themeColor="text1"/>
          <w:sz w:val="20"/>
          <w:szCs w:val="20"/>
        </w:rPr>
        <w:t xml:space="preserve"> has the following duties —</w:t>
      </w:r>
    </w:p>
    <w:p w:rsidR="00EA3BE3" w:rsidRPr="00E6646F" w:rsidRDefault="00AD3A34" w:rsidP="005E4054">
      <w:pPr>
        <w:pStyle w:val="ListParagraph"/>
        <w:numPr>
          <w:ilvl w:val="0"/>
          <w:numId w:val="8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dealing with the Association’s correspondence;</w:t>
      </w:r>
      <w:r w:rsidR="0056679B" w:rsidRPr="00E6646F">
        <w:rPr>
          <w:rFonts w:ascii="Arial" w:hAnsi="Arial" w:cs="Arial"/>
          <w:color w:val="000000" w:themeColor="text1"/>
          <w:sz w:val="20"/>
          <w:szCs w:val="20"/>
        </w:rPr>
        <w:t xml:space="preserve"> </w:t>
      </w:r>
    </w:p>
    <w:p w:rsidR="00EA3BE3" w:rsidRPr="00E6646F" w:rsidRDefault="00AD3A34" w:rsidP="005E4054">
      <w:pPr>
        <w:pStyle w:val="ListParagraph"/>
        <w:numPr>
          <w:ilvl w:val="0"/>
          <w:numId w:val="8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consulting with the </w:t>
      </w:r>
      <w:r w:rsidR="00DA2452" w:rsidRPr="00E6646F">
        <w:rPr>
          <w:rFonts w:ascii="Arial" w:hAnsi="Arial" w:cs="Arial"/>
          <w:color w:val="000000" w:themeColor="text1"/>
          <w:sz w:val="20"/>
          <w:szCs w:val="20"/>
        </w:rPr>
        <w:t>chairperson</w:t>
      </w:r>
      <w:r w:rsidRPr="00E6646F">
        <w:rPr>
          <w:rFonts w:ascii="Arial" w:hAnsi="Arial" w:cs="Arial"/>
          <w:color w:val="000000" w:themeColor="text1"/>
          <w:sz w:val="20"/>
          <w:szCs w:val="20"/>
        </w:rPr>
        <w:t xml:space="preserve"> regarding the business to be</w:t>
      </w:r>
      <w:r w:rsidR="00F377BF" w:rsidRPr="00E6646F">
        <w:rPr>
          <w:rFonts w:ascii="Arial" w:hAnsi="Arial" w:cs="Arial"/>
          <w:color w:val="000000" w:themeColor="text1"/>
          <w:sz w:val="20"/>
          <w:szCs w:val="20"/>
        </w:rPr>
        <w:t xml:space="preserve"> conducted at each </w:t>
      </w:r>
      <w:r w:rsidR="00EA3BE3"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EA3BE3" w:rsidRPr="00E6646F">
        <w:rPr>
          <w:rFonts w:ascii="Arial" w:hAnsi="Arial" w:cs="Arial"/>
          <w:color w:val="000000" w:themeColor="text1"/>
          <w:sz w:val="20"/>
          <w:szCs w:val="20"/>
        </w:rPr>
        <w:t xml:space="preserve"> meeting and g</w:t>
      </w:r>
      <w:r w:rsidRPr="00E6646F">
        <w:rPr>
          <w:rFonts w:ascii="Arial" w:hAnsi="Arial" w:cs="Arial"/>
          <w:color w:val="000000" w:themeColor="text1"/>
          <w:sz w:val="20"/>
          <w:szCs w:val="20"/>
        </w:rPr>
        <w:t>eneral meeting;</w:t>
      </w:r>
    </w:p>
    <w:p w:rsidR="00EA3BE3" w:rsidRPr="00E6646F" w:rsidRDefault="00AD3A34" w:rsidP="005E4054">
      <w:pPr>
        <w:pStyle w:val="ListParagraph"/>
        <w:numPr>
          <w:ilvl w:val="0"/>
          <w:numId w:val="8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preparing the notices required for meetings and for the</w:t>
      </w:r>
      <w:r w:rsidR="0056679B"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business to be conducted at meetings;</w:t>
      </w:r>
    </w:p>
    <w:p w:rsidR="00EA3BE3" w:rsidRPr="00E6646F" w:rsidRDefault="004F41CA" w:rsidP="005E4054">
      <w:pPr>
        <w:pStyle w:val="ListParagraph"/>
        <w:numPr>
          <w:ilvl w:val="0"/>
          <w:numId w:val="8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unless another member is authorised by the committee to do so, </w:t>
      </w:r>
      <w:r w:rsidR="00AD3A34" w:rsidRPr="00E6646F">
        <w:rPr>
          <w:rFonts w:ascii="Arial" w:hAnsi="Arial" w:cs="Arial"/>
          <w:color w:val="000000" w:themeColor="text1"/>
          <w:sz w:val="20"/>
          <w:szCs w:val="20"/>
        </w:rPr>
        <w:t xml:space="preserve">maintaining on behalf of </w:t>
      </w:r>
      <w:r w:rsidR="00EA3BE3" w:rsidRPr="00E6646F">
        <w:rPr>
          <w:rFonts w:ascii="Arial" w:hAnsi="Arial" w:cs="Arial"/>
          <w:color w:val="000000" w:themeColor="text1"/>
          <w:sz w:val="20"/>
          <w:szCs w:val="20"/>
        </w:rPr>
        <w:t>the Association the r</w:t>
      </w:r>
      <w:r w:rsidR="0056679B" w:rsidRPr="00E6646F">
        <w:rPr>
          <w:rFonts w:ascii="Arial" w:hAnsi="Arial" w:cs="Arial"/>
          <w:color w:val="000000" w:themeColor="text1"/>
          <w:sz w:val="20"/>
          <w:szCs w:val="20"/>
        </w:rPr>
        <w:t xml:space="preserve">egister of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 and recording in the register any changes in the</w:t>
      </w:r>
      <w:r w:rsidR="0056679B"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ship, as required under section 53(1) of the Act;</w:t>
      </w:r>
    </w:p>
    <w:p w:rsidR="00EA3BE3" w:rsidRPr="00E6646F" w:rsidRDefault="00AD3A34" w:rsidP="005E4054">
      <w:pPr>
        <w:pStyle w:val="ListParagraph"/>
        <w:numPr>
          <w:ilvl w:val="0"/>
          <w:numId w:val="8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maintaining on behalf of the Association an up-to-date copy</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of these rules, as required under section 35(1) of the Act;</w:t>
      </w:r>
    </w:p>
    <w:p w:rsidR="00EA3BE3" w:rsidRPr="00E6646F" w:rsidRDefault="00F377BF" w:rsidP="005E4054">
      <w:pPr>
        <w:pStyle w:val="ListParagraph"/>
        <w:numPr>
          <w:ilvl w:val="0"/>
          <w:numId w:val="8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u</w:t>
      </w:r>
      <w:r w:rsidR="00AD3A34" w:rsidRPr="00E6646F">
        <w:rPr>
          <w:rFonts w:ascii="Arial" w:hAnsi="Arial" w:cs="Arial"/>
          <w:color w:val="000000" w:themeColor="text1"/>
          <w:sz w:val="20"/>
          <w:szCs w:val="20"/>
        </w:rPr>
        <w:t>nless anoth</w:t>
      </w:r>
      <w:r w:rsidRPr="00E6646F">
        <w:rPr>
          <w:rFonts w:ascii="Arial" w:hAnsi="Arial" w:cs="Arial"/>
          <w:color w:val="000000" w:themeColor="text1"/>
          <w:sz w:val="20"/>
          <w:szCs w:val="20"/>
        </w:rPr>
        <w:t xml:space="preserve">er </w:t>
      </w:r>
      <w:r w:rsidR="00EA3BE3"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 xml:space="preserve"> is authorised by the </w:t>
      </w:r>
      <w:r w:rsidR="00EA3BE3"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to do</w:t>
      </w:r>
      <w:r w:rsidR="00D2439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so, maintaining on behalf of the Association a record of</w:t>
      </w:r>
      <w:r w:rsidR="00D24390" w:rsidRPr="00E6646F">
        <w:rPr>
          <w:rFonts w:ascii="Arial" w:hAnsi="Arial" w:cs="Arial"/>
          <w:color w:val="000000" w:themeColor="text1"/>
          <w:sz w:val="20"/>
          <w:szCs w:val="20"/>
        </w:rPr>
        <w:t xml:space="preserve"> </w:t>
      </w:r>
      <w:r w:rsidR="00EA3BE3"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 and other persons authorised to act on</w:t>
      </w:r>
      <w:r w:rsidR="00D2439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behalf of the Association, as required under section 58(2) of</w:t>
      </w:r>
      <w:r w:rsidR="00D2439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the Act;</w:t>
      </w:r>
    </w:p>
    <w:p w:rsidR="00EA3BE3" w:rsidRPr="00E6646F" w:rsidRDefault="00AD3A34" w:rsidP="005E4054">
      <w:pPr>
        <w:pStyle w:val="ListParagraph"/>
        <w:numPr>
          <w:ilvl w:val="0"/>
          <w:numId w:val="8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ensuring the safe custody of the books of the Association,</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other th</w:t>
      </w:r>
      <w:r w:rsidR="00EA3BE3" w:rsidRPr="00E6646F">
        <w:rPr>
          <w:rFonts w:ascii="Arial" w:hAnsi="Arial" w:cs="Arial"/>
          <w:color w:val="000000" w:themeColor="text1"/>
          <w:sz w:val="20"/>
          <w:szCs w:val="20"/>
        </w:rPr>
        <w:t>an the financial records, f</w:t>
      </w:r>
      <w:r w:rsidRPr="00E6646F">
        <w:rPr>
          <w:rFonts w:ascii="Arial" w:hAnsi="Arial" w:cs="Arial"/>
          <w:color w:val="000000" w:themeColor="text1"/>
          <w:sz w:val="20"/>
          <w:szCs w:val="20"/>
        </w:rPr>
        <w:t>inancial statements and</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financial reports, as applicable to the Association;</w:t>
      </w:r>
    </w:p>
    <w:p w:rsidR="00EA3BE3" w:rsidRPr="00E6646F" w:rsidRDefault="00AD3A34" w:rsidP="005E4054">
      <w:pPr>
        <w:pStyle w:val="ListParagraph"/>
        <w:numPr>
          <w:ilvl w:val="0"/>
          <w:numId w:val="8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maintainin</w:t>
      </w:r>
      <w:r w:rsidR="00F377BF" w:rsidRPr="00E6646F">
        <w:rPr>
          <w:rFonts w:ascii="Arial" w:hAnsi="Arial" w:cs="Arial"/>
          <w:color w:val="000000" w:themeColor="text1"/>
          <w:sz w:val="20"/>
          <w:szCs w:val="20"/>
        </w:rPr>
        <w:t xml:space="preserve">g full and accurate minutes of </w:t>
      </w:r>
      <w:r w:rsidR="00EA3BE3"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xml:space="preserve"> meetings</w:t>
      </w:r>
      <w:r w:rsidR="00D24390" w:rsidRPr="00E6646F">
        <w:rPr>
          <w:rFonts w:ascii="Arial" w:hAnsi="Arial" w:cs="Arial"/>
          <w:color w:val="000000" w:themeColor="text1"/>
          <w:sz w:val="20"/>
          <w:szCs w:val="20"/>
        </w:rPr>
        <w:t xml:space="preserve"> </w:t>
      </w:r>
      <w:r w:rsidR="00EA3BE3" w:rsidRPr="00E6646F">
        <w:rPr>
          <w:rFonts w:ascii="Arial" w:hAnsi="Arial" w:cs="Arial"/>
          <w:color w:val="000000" w:themeColor="text1"/>
          <w:sz w:val="20"/>
          <w:szCs w:val="20"/>
        </w:rPr>
        <w:t>and g</w:t>
      </w:r>
      <w:r w:rsidRPr="00E6646F">
        <w:rPr>
          <w:rFonts w:ascii="Arial" w:hAnsi="Arial" w:cs="Arial"/>
          <w:color w:val="000000" w:themeColor="text1"/>
          <w:sz w:val="20"/>
          <w:szCs w:val="20"/>
        </w:rPr>
        <w:t>eneral meetings;</w:t>
      </w:r>
    </w:p>
    <w:p w:rsidR="00272F16" w:rsidRPr="00A95A55" w:rsidRDefault="00AD3A34" w:rsidP="004D743A">
      <w:pPr>
        <w:pStyle w:val="ListParagraph"/>
        <w:numPr>
          <w:ilvl w:val="0"/>
          <w:numId w:val="8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carrying o</w:t>
      </w:r>
      <w:r w:rsidR="00F377BF" w:rsidRPr="00E6646F">
        <w:rPr>
          <w:rFonts w:ascii="Arial" w:hAnsi="Arial" w:cs="Arial"/>
          <w:color w:val="000000" w:themeColor="text1"/>
          <w:sz w:val="20"/>
          <w:szCs w:val="20"/>
        </w:rPr>
        <w:t xml:space="preserve">ut any other duty given to the </w:t>
      </w:r>
      <w:r w:rsidR="00EA3BE3" w:rsidRPr="00E6646F">
        <w:rPr>
          <w:rFonts w:ascii="Arial" w:hAnsi="Arial" w:cs="Arial"/>
          <w:color w:val="000000" w:themeColor="text1"/>
          <w:sz w:val="20"/>
          <w:szCs w:val="20"/>
        </w:rPr>
        <w:t>s</w:t>
      </w:r>
      <w:r w:rsidR="00455148" w:rsidRPr="00E6646F">
        <w:rPr>
          <w:rFonts w:ascii="Arial" w:hAnsi="Arial" w:cs="Arial"/>
          <w:color w:val="000000" w:themeColor="text1"/>
          <w:sz w:val="20"/>
          <w:szCs w:val="20"/>
        </w:rPr>
        <w:t>ecretary</w:t>
      </w:r>
      <w:r w:rsidRPr="00E6646F">
        <w:rPr>
          <w:rFonts w:ascii="Arial" w:hAnsi="Arial" w:cs="Arial"/>
          <w:color w:val="000000" w:themeColor="text1"/>
          <w:sz w:val="20"/>
          <w:szCs w:val="20"/>
        </w:rPr>
        <w:t xml:space="preserve"> under these</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rules</w:t>
      </w:r>
      <w:r w:rsidR="00F377BF" w:rsidRPr="00E6646F">
        <w:rPr>
          <w:rFonts w:ascii="Arial" w:hAnsi="Arial" w:cs="Arial"/>
          <w:color w:val="000000" w:themeColor="text1"/>
          <w:sz w:val="20"/>
          <w:szCs w:val="20"/>
        </w:rPr>
        <w:t xml:space="preserve"> or by the </w:t>
      </w:r>
      <w:r w:rsidR="00EA3BE3"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w:t>
      </w:r>
    </w:p>
    <w:p w:rsidR="00AD3A34" w:rsidRPr="00E6646F" w:rsidRDefault="00B5728C" w:rsidP="00924431">
      <w:pPr>
        <w:pStyle w:val="Heading3"/>
      </w:pPr>
      <w:r w:rsidRPr="00E6646F">
        <w:t>Treasurer</w:t>
      </w:r>
    </w:p>
    <w:p w:rsidR="00D24390" w:rsidRPr="00E6646F" w:rsidRDefault="00D24390" w:rsidP="00DA020C">
      <w:pPr>
        <w:autoSpaceDE w:val="0"/>
        <w:autoSpaceDN w:val="0"/>
        <w:adjustRightInd w:val="0"/>
        <w:spacing w:after="0" w:line="240" w:lineRule="auto"/>
        <w:jc w:val="both"/>
        <w:rPr>
          <w:rFonts w:ascii="Arial" w:hAnsi="Arial" w:cs="Arial"/>
          <w:b/>
          <w:color w:val="000000" w:themeColor="text1"/>
          <w:sz w:val="20"/>
          <w:szCs w:val="20"/>
        </w:rPr>
      </w:pPr>
    </w:p>
    <w:p w:rsidR="00AD3A34" w:rsidRPr="00E6646F" w:rsidRDefault="00F377BF" w:rsidP="00DA020C">
      <w:p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EA3BE3" w:rsidRPr="00E6646F">
        <w:rPr>
          <w:rFonts w:ascii="Arial" w:hAnsi="Arial" w:cs="Arial"/>
          <w:color w:val="000000" w:themeColor="text1"/>
          <w:sz w:val="20"/>
          <w:szCs w:val="20"/>
        </w:rPr>
        <w:t>t</w:t>
      </w:r>
      <w:r w:rsidR="00B5728C" w:rsidRPr="00E6646F">
        <w:rPr>
          <w:rFonts w:ascii="Arial" w:hAnsi="Arial" w:cs="Arial"/>
          <w:color w:val="000000" w:themeColor="text1"/>
          <w:sz w:val="20"/>
          <w:szCs w:val="20"/>
        </w:rPr>
        <w:t>reasurer</w:t>
      </w:r>
      <w:r w:rsidR="00AD3A34" w:rsidRPr="00E6646F">
        <w:rPr>
          <w:rFonts w:ascii="Arial" w:hAnsi="Arial" w:cs="Arial"/>
          <w:color w:val="000000" w:themeColor="text1"/>
          <w:sz w:val="20"/>
          <w:szCs w:val="20"/>
        </w:rPr>
        <w:t xml:space="preserve"> has the following duties —</w:t>
      </w:r>
    </w:p>
    <w:p w:rsidR="002B1CB2" w:rsidRPr="00E6646F" w:rsidRDefault="00AD3A34" w:rsidP="005E4054">
      <w:pPr>
        <w:pStyle w:val="ListParagraph"/>
        <w:numPr>
          <w:ilvl w:val="0"/>
          <w:numId w:val="2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ensuring that any amounts payable to the Association are</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collected and issuing receipts for those amounts in the</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Association’s name;</w:t>
      </w:r>
      <w:r w:rsidR="00D24390" w:rsidRPr="00E6646F">
        <w:rPr>
          <w:rFonts w:ascii="Arial" w:hAnsi="Arial" w:cs="Arial"/>
          <w:color w:val="000000" w:themeColor="text1"/>
          <w:sz w:val="20"/>
          <w:szCs w:val="20"/>
        </w:rPr>
        <w:t xml:space="preserve"> </w:t>
      </w:r>
    </w:p>
    <w:p w:rsidR="002B1CB2" w:rsidRPr="00E6646F" w:rsidRDefault="00AD3A34" w:rsidP="005E4054">
      <w:pPr>
        <w:pStyle w:val="ListParagraph"/>
        <w:numPr>
          <w:ilvl w:val="0"/>
          <w:numId w:val="2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ensuring that any amounts paid to the Association are</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credited to the appropriate account of the Association, as</w:t>
      </w:r>
      <w:r w:rsidR="00D24390" w:rsidRPr="00E6646F">
        <w:rPr>
          <w:rFonts w:ascii="Arial" w:hAnsi="Arial" w:cs="Arial"/>
          <w:color w:val="000000" w:themeColor="text1"/>
          <w:sz w:val="20"/>
          <w:szCs w:val="20"/>
        </w:rPr>
        <w:t xml:space="preserve"> </w:t>
      </w:r>
      <w:r w:rsidR="00F377BF" w:rsidRPr="00E6646F">
        <w:rPr>
          <w:rFonts w:ascii="Arial" w:hAnsi="Arial" w:cs="Arial"/>
          <w:color w:val="000000" w:themeColor="text1"/>
          <w:sz w:val="20"/>
          <w:szCs w:val="20"/>
        </w:rPr>
        <w:t xml:space="preserve">directed by the </w:t>
      </w:r>
      <w:r w:rsidR="00EA3BE3"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w:t>
      </w:r>
    </w:p>
    <w:p w:rsidR="002B1CB2" w:rsidRPr="00E6646F" w:rsidRDefault="00AD3A34" w:rsidP="005E4054">
      <w:pPr>
        <w:pStyle w:val="ListParagraph"/>
        <w:numPr>
          <w:ilvl w:val="0"/>
          <w:numId w:val="2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ensuring that any payments to be made by the Association</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th</w:t>
      </w:r>
      <w:r w:rsidR="00F377BF" w:rsidRPr="00E6646F">
        <w:rPr>
          <w:rFonts w:ascii="Arial" w:hAnsi="Arial" w:cs="Arial"/>
          <w:color w:val="000000" w:themeColor="text1"/>
          <w:sz w:val="20"/>
          <w:szCs w:val="20"/>
        </w:rPr>
        <w:t xml:space="preserve">at have been authorised by the </w:t>
      </w:r>
      <w:r w:rsidR="00EA3BE3"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EA3BE3" w:rsidRPr="00E6646F">
        <w:rPr>
          <w:rFonts w:ascii="Arial" w:hAnsi="Arial" w:cs="Arial"/>
          <w:color w:val="000000" w:themeColor="text1"/>
          <w:sz w:val="20"/>
          <w:szCs w:val="20"/>
        </w:rPr>
        <w:t xml:space="preserve"> or at a g</w:t>
      </w:r>
      <w:r w:rsidRPr="00E6646F">
        <w:rPr>
          <w:rFonts w:ascii="Arial" w:hAnsi="Arial" w:cs="Arial"/>
          <w:color w:val="000000" w:themeColor="text1"/>
          <w:sz w:val="20"/>
          <w:szCs w:val="20"/>
        </w:rPr>
        <w:t>eneral</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meeting are made on time;</w:t>
      </w:r>
    </w:p>
    <w:p w:rsidR="002B1CB2" w:rsidRPr="00E6646F" w:rsidRDefault="00AD3A34" w:rsidP="005E4054">
      <w:pPr>
        <w:pStyle w:val="ListParagraph"/>
        <w:numPr>
          <w:ilvl w:val="0"/>
          <w:numId w:val="2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ensuring that the Association complies with the relevant</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requirements of Part 5 of the Act;</w:t>
      </w:r>
    </w:p>
    <w:p w:rsidR="002B1CB2" w:rsidRPr="00E6646F" w:rsidRDefault="00AD3A34" w:rsidP="005E4054">
      <w:pPr>
        <w:pStyle w:val="ListParagraph"/>
        <w:numPr>
          <w:ilvl w:val="0"/>
          <w:numId w:val="2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ensuring the saf</w:t>
      </w:r>
      <w:r w:rsidR="00F377BF" w:rsidRPr="00E6646F">
        <w:rPr>
          <w:rFonts w:ascii="Arial" w:hAnsi="Arial" w:cs="Arial"/>
          <w:color w:val="000000" w:themeColor="text1"/>
          <w:sz w:val="20"/>
          <w:szCs w:val="20"/>
        </w:rPr>
        <w:t>e custody of the As</w:t>
      </w:r>
      <w:r w:rsidR="00EA3BE3" w:rsidRPr="00E6646F">
        <w:rPr>
          <w:rFonts w:ascii="Arial" w:hAnsi="Arial" w:cs="Arial"/>
          <w:color w:val="000000" w:themeColor="text1"/>
          <w:sz w:val="20"/>
          <w:szCs w:val="20"/>
        </w:rPr>
        <w:t>sociation’s f</w:t>
      </w:r>
      <w:r w:rsidRPr="00E6646F">
        <w:rPr>
          <w:rFonts w:ascii="Arial" w:hAnsi="Arial" w:cs="Arial"/>
          <w:color w:val="000000" w:themeColor="text1"/>
          <w:sz w:val="20"/>
          <w:szCs w:val="20"/>
        </w:rPr>
        <w:t>inancial</w:t>
      </w:r>
      <w:r w:rsidR="00D24390" w:rsidRPr="00E6646F">
        <w:rPr>
          <w:rFonts w:ascii="Arial" w:hAnsi="Arial" w:cs="Arial"/>
          <w:color w:val="000000" w:themeColor="text1"/>
          <w:sz w:val="20"/>
          <w:szCs w:val="20"/>
        </w:rPr>
        <w:t xml:space="preserve"> </w:t>
      </w:r>
      <w:r w:rsidR="00EA3BE3" w:rsidRPr="00E6646F">
        <w:rPr>
          <w:rFonts w:ascii="Arial" w:hAnsi="Arial" w:cs="Arial"/>
          <w:color w:val="000000" w:themeColor="text1"/>
          <w:sz w:val="20"/>
          <w:szCs w:val="20"/>
        </w:rPr>
        <w:t>records, f</w:t>
      </w:r>
      <w:r w:rsidRPr="00E6646F">
        <w:rPr>
          <w:rFonts w:ascii="Arial" w:hAnsi="Arial" w:cs="Arial"/>
          <w:color w:val="000000" w:themeColor="text1"/>
          <w:sz w:val="20"/>
          <w:szCs w:val="20"/>
        </w:rPr>
        <w:t>inancial statements and financial reports, as</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applicable to the Association;</w:t>
      </w:r>
    </w:p>
    <w:p w:rsidR="00EA3BE3" w:rsidRPr="00E6646F" w:rsidRDefault="00EA3BE3" w:rsidP="005E4054">
      <w:pPr>
        <w:pStyle w:val="ListParagraph"/>
        <w:numPr>
          <w:ilvl w:val="0"/>
          <w:numId w:val="2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Association is a t</w:t>
      </w:r>
      <w:r w:rsidR="00AD3A34" w:rsidRPr="00E6646F">
        <w:rPr>
          <w:rFonts w:ascii="Arial" w:hAnsi="Arial" w:cs="Arial"/>
          <w:color w:val="000000" w:themeColor="text1"/>
          <w:sz w:val="20"/>
          <w:szCs w:val="20"/>
        </w:rPr>
        <w:t>ier 1 association, coordinating the</w:t>
      </w:r>
      <w:r w:rsidR="00D2439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pr</w:t>
      </w:r>
      <w:r w:rsidRPr="00E6646F">
        <w:rPr>
          <w:rFonts w:ascii="Arial" w:hAnsi="Arial" w:cs="Arial"/>
          <w:color w:val="000000" w:themeColor="text1"/>
          <w:sz w:val="20"/>
          <w:szCs w:val="20"/>
        </w:rPr>
        <w:t>eparation of the Association’s f</w:t>
      </w:r>
      <w:r w:rsidR="00AD3A34" w:rsidRPr="00E6646F">
        <w:rPr>
          <w:rFonts w:ascii="Arial" w:hAnsi="Arial" w:cs="Arial"/>
          <w:color w:val="000000" w:themeColor="text1"/>
          <w:sz w:val="20"/>
          <w:szCs w:val="20"/>
        </w:rPr>
        <w:t>inancial statements before</w:t>
      </w:r>
      <w:r w:rsidR="00D2439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their submission to the Assoc</w:t>
      </w:r>
      <w:r w:rsidR="00042CD0" w:rsidRPr="00E6646F">
        <w:rPr>
          <w:rFonts w:ascii="Arial" w:hAnsi="Arial" w:cs="Arial"/>
          <w:color w:val="000000" w:themeColor="text1"/>
          <w:sz w:val="20"/>
          <w:szCs w:val="20"/>
        </w:rPr>
        <w:t>iation’s annual general meeting;</w:t>
      </w:r>
    </w:p>
    <w:p w:rsidR="002B1CB2" w:rsidRPr="00E6646F" w:rsidRDefault="00EA3BE3" w:rsidP="005E4054">
      <w:pPr>
        <w:pStyle w:val="ListParagraph"/>
        <w:numPr>
          <w:ilvl w:val="0"/>
          <w:numId w:val="2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Association is a t</w:t>
      </w:r>
      <w:r w:rsidR="00AD3A34" w:rsidRPr="00E6646F">
        <w:rPr>
          <w:rFonts w:ascii="Arial" w:hAnsi="Arial" w:cs="Arial"/>
          <w:color w:val="000000" w:themeColor="text1"/>
          <w:sz w:val="20"/>
          <w:szCs w:val="20"/>
        </w:rPr>
        <w:t>ier 2 association or tier 3 association,</w:t>
      </w:r>
      <w:r w:rsidR="00D2439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coordinating the preparation of the Assoc</w:t>
      </w:r>
      <w:r w:rsidR="00F377BF" w:rsidRPr="00E6646F">
        <w:rPr>
          <w:rFonts w:ascii="Arial" w:hAnsi="Arial" w:cs="Arial"/>
          <w:color w:val="000000" w:themeColor="text1"/>
          <w:sz w:val="20"/>
          <w:szCs w:val="20"/>
        </w:rPr>
        <w:t>iation’s f</w:t>
      </w:r>
      <w:r w:rsidR="00AD3A34" w:rsidRPr="00E6646F">
        <w:rPr>
          <w:rFonts w:ascii="Arial" w:hAnsi="Arial" w:cs="Arial"/>
          <w:color w:val="000000" w:themeColor="text1"/>
          <w:sz w:val="20"/>
          <w:szCs w:val="20"/>
        </w:rPr>
        <w:t>inancial</w:t>
      </w:r>
      <w:r w:rsidR="00D2439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report before its submission to the Association’s annual</w:t>
      </w:r>
      <w:r w:rsidR="00D2439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general meeting;</w:t>
      </w:r>
    </w:p>
    <w:p w:rsidR="002B1CB2" w:rsidRPr="00E6646F" w:rsidRDefault="00AD3A34" w:rsidP="005E4054">
      <w:pPr>
        <w:pStyle w:val="ListParagraph"/>
        <w:numPr>
          <w:ilvl w:val="0"/>
          <w:numId w:val="2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lastRenderedPageBreak/>
        <w:t>providing any assistance required by an auditor or reviewer</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conducting an audit </w:t>
      </w:r>
      <w:r w:rsidR="00042CD0" w:rsidRPr="00E6646F">
        <w:rPr>
          <w:rFonts w:ascii="Arial" w:hAnsi="Arial" w:cs="Arial"/>
          <w:color w:val="000000" w:themeColor="text1"/>
          <w:sz w:val="20"/>
          <w:szCs w:val="20"/>
        </w:rPr>
        <w:t>or review of the Association’s f</w:t>
      </w:r>
      <w:r w:rsidRPr="00E6646F">
        <w:rPr>
          <w:rFonts w:ascii="Arial" w:hAnsi="Arial" w:cs="Arial"/>
          <w:color w:val="000000" w:themeColor="text1"/>
          <w:sz w:val="20"/>
          <w:szCs w:val="20"/>
        </w:rPr>
        <w:t>inancial</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statements or financial report under Part 5 Division 5 of the</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Act;</w:t>
      </w:r>
    </w:p>
    <w:p w:rsidR="00AD3A34" w:rsidRPr="00E6646F" w:rsidRDefault="00AD3A34" w:rsidP="005E4054">
      <w:pPr>
        <w:pStyle w:val="ListParagraph"/>
        <w:numPr>
          <w:ilvl w:val="0"/>
          <w:numId w:val="2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carrying o</w:t>
      </w:r>
      <w:r w:rsidR="00F377BF" w:rsidRPr="00E6646F">
        <w:rPr>
          <w:rFonts w:ascii="Arial" w:hAnsi="Arial" w:cs="Arial"/>
          <w:color w:val="000000" w:themeColor="text1"/>
          <w:sz w:val="20"/>
          <w:szCs w:val="20"/>
        </w:rPr>
        <w:t xml:space="preserve">ut any other duty given to the </w:t>
      </w:r>
      <w:r w:rsidR="00EA3BE3" w:rsidRPr="00E6646F">
        <w:rPr>
          <w:rFonts w:ascii="Arial" w:hAnsi="Arial" w:cs="Arial"/>
          <w:color w:val="000000" w:themeColor="text1"/>
          <w:sz w:val="20"/>
          <w:szCs w:val="20"/>
        </w:rPr>
        <w:t>t</w:t>
      </w:r>
      <w:r w:rsidR="00B5728C" w:rsidRPr="00E6646F">
        <w:rPr>
          <w:rFonts w:ascii="Arial" w:hAnsi="Arial" w:cs="Arial"/>
          <w:color w:val="000000" w:themeColor="text1"/>
          <w:sz w:val="20"/>
          <w:szCs w:val="20"/>
        </w:rPr>
        <w:t>reasurer</w:t>
      </w:r>
      <w:r w:rsidRPr="00E6646F">
        <w:rPr>
          <w:rFonts w:ascii="Arial" w:hAnsi="Arial" w:cs="Arial"/>
          <w:color w:val="000000" w:themeColor="text1"/>
          <w:sz w:val="20"/>
          <w:szCs w:val="20"/>
        </w:rPr>
        <w:t xml:space="preserve"> under these</w:t>
      </w:r>
      <w:r w:rsidR="00D24390" w:rsidRPr="00E6646F">
        <w:rPr>
          <w:rFonts w:ascii="Arial" w:hAnsi="Arial" w:cs="Arial"/>
          <w:color w:val="000000" w:themeColor="text1"/>
          <w:sz w:val="20"/>
          <w:szCs w:val="20"/>
        </w:rPr>
        <w:t xml:space="preserve"> </w:t>
      </w:r>
      <w:r w:rsidR="00F377BF" w:rsidRPr="00E6646F">
        <w:rPr>
          <w:rFonts w:ascii="Arial" w:hAnsi="Arial" w:cs="Arial"/>
          <w:color w:val="000000" w:themeColor="text1"/>
          <w:sz w:val="20"/>
          <w:szCs w:val="20"/>
        </w:rPr>
        <w:t xml:space="preserve">rules or by the </w:t>
      </w:r>
      <w:r w:rsidR="00EA3BE3"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w:t>
      </w:r>
    </w:p>
    <w:p w:rsidR="00D24390" w:rsidRPr="00E6646F" w:rsidRDefault="00D24390" w:rsidP="00D24390">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2B1CB2" w:rsidRPr="00B31C51" w:rsidRDefault="00AD3A34" w:rsidP="00B31C51">
      <w:pPr>
        <w:rPr>
          <w:rFonts w:asciiTheme="majorHAnsi" w:eastAsiaTheme="majorEastAsia" w:hAnsiTheme="majorHAnsi" w:cstheme="majorBidi"/>
          <w:b/>
          <w:bCs/>
          <w:color w:val="4F81BD" w:themeColor="accent1"/>
          <w:sz w:val="32"/>
          <w:szCs w:val="26"/>
        </w:rPr>
      </w:pPr>
      <w:r w:rsidRPr="00157B60">
        <w:rPr>
          <w:color w:val="4F81BD" w:themeColor="accent1"/>
          <w:sz w:val="28"/>
        </w:rPr>
        <w:t xml:space="preserve">Division 3 — Election of </w:t>
      </w:r>
      <w:r w:rsidR="00CE1BAE" w:rsidRPr="00157B60">
        <w:rPr>
          <w:color w:val="4F81BD" w:themeColor="accent1"/>
          <w:sz w:val="28"/>
        </w:rPr>
        <w:t>committee</w:t>
      </w:r>
      <w:r w:rsidRPr="00157B60">
        <w:rPr>
          <w:color w:val="4F81BD" w:themeColor="accent1"/>
          <w:sz w:val="28"/>
        </w:rPr>
        <w:t xml:space="preserve"> </w:t>
      </w:r>
      <w:r w:rsidR="00CE1BAE" w:rsidRPr="00157B60">
        <w:rPr>
          <w:color w:val="4F81BD" w:themeColor="accent1"/>
          <w:sz w:val="28"/>
        </w:rPr>
        <w:t>member</w:t>
      </w:r>
      <w:r w:rsidRPr="00157B60">
        <w:rPr>
          <w:color w:val="4F81BD" w:themeColor="accent1"/>
          <w:sz w:val="28"/>
        </w:rPr>
        <w:t>s and tenure of office</w:t>
      </w:r>
    </w:p>
    <w:p w:rsidR="00AD3A34" w:rsidRPr="00E6646F" w:rsidRDefault="00F377BF" w:rsidP="00924431">
      <w:pPr>
        <w:pStyle w:val="Heading3"/>
      </w:pPr>
      <w:r w:rsidRPr="00E6646F">
        <w:t xml:space="preserve">How </w:t>
      </w:r>
      <w:r w:rsidR="00CE1BAE" w:rsidRPr="00E6646F">
        <w:t>member</w:t>
      </w:r>
      <w:r w:rsidRPr="00E6646F">
        <w:t xml:space="preserve">s become </w:t>
      </w:r>
      <w:r w:rsidR="00CE1BAE" w:rsidRPr="00E6646F">
        <w:t>Committee</w:t>
      </w:r>
      <w:r w:rsidR="00AD3A34" w:rsidRPr="00E6646F">
        <w:t xml:space="preserve"> </w:t>
      </w:r>
      <w:r w:rsidR="00CE1BAE" w:rsidRPr="00E6646F">
        <w:t>member</w:t>
      </w:r>
      <w:r w:rsidR="00AD3A34" w:rsidRPr="00E6646F">
        <w:t>s</w:t>
      </w:r>
    </w:p>
    <w:p w:rsidR="00D24390" w:rsidRPr="00E6646F" w:rsidRDefault="00D24390" w:rsidP="00DA020C">
      <w:pPr>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F377BF" w:rsidP="00DA020C">
      <w:p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EA3BE3"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 xml:space="preserve"> becomes a </w:t>
      </w:r>
      <w:r w:rsidR="00EA3BE3"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if the </w:t>
      </w:r>
      <w:r w:rsidR="00EA3BE3"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w:t>
      </w:r>
    </w:p>
    <w:p w:rsidR="00AD3A34" w:rsidRPr="00E6646F" w:rsidRDefault="00F377BF" w:rsidP="005E4054">
      <w:pPr>
        <w:pStyle w:val="ListParagraph"/>
        <w:numPr>
          <w:ilvl w:val="0"/>
          <w:numId w:val="3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is elected to the </w:t>
      </w:r>
      <w:r w:rsidR="00EA3BE3"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4F41CA" w:rsidRPr="00E6646F">
        <w:rPr>
          <w:rFonts w:ascii="Arial" w:hAnsi="Arial" w:cs="Arial"/>
          <w:color w:val="000000" w:themeColor="text1"/>
          <w:sz w:val="20"/>
          <w:szCs w:val="20"/>
        </w:rPr>
        <w:t xml:space="preserve"> at a</w:t>
      </w:r>
      <w:r w:rsidR="00AD3A34" w:rsidRPr="00E6646F">
        <w:rPr>
          <w:rFonts w:ascii="Arial" w:hAnsi="Arial" w:cs="Arial"/>
          <w:color w:val="000000" w:themeColor="text1"/>
          <w:sz w:val="20"/>
          <w:szCs w:val="20"/>
        </w:rPr>
        <w:t xml:space="preserve"> general meeting; or</w:t>
      </w:r>
    </w:p>
    <w:p w:rsidR="00D24390" w:rsidRPr="00157B60" w:rsidRDefault="00F377BF" w:rsidP="005E4054">
      <w:pPr>
        <w:pStyle w:val="ListParagraph"/>
        <w:numPr>
          <w:ilvl w:val="0"/>
          <w:numId w:val="3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is appointed to the </w:t>
      </w:r>
      <w:r w:rsidR="00EA3BE3"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xml:space="preserve"> by the </w:t>
      </w:r>
      <w:r w:rsidR="00EA3BE3"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to fill a</w:t>
      </w:r>
      <w:r w:rsidR="00D2439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casual vacancy</w:t>
      </w:r>
      <w:r w:rsidR="004F41CA" w:rsidRPr="00E6646F">
        <w:rPr>
          <w:rFonts w:ascii="Arial" w:hAnsi="Arial" w:cs="Arial"/>
          <w:color w:val="000000" w:themeColor="text1"/>
          <w:sz w:val="20"/>
          <w:szCs w:val="20"/>
        </w:rPr>
        <w:t xml:space="preserve"> under rule 38</w:t>
      </w:r>
      <w:r w:rsidR="00AD3A34" w:rsidRPr="00E6646F">
        <w:rPr>
          <w:rFonts w:ascii="Arial" w:hAnsi="Arial" w:cs="Arial"/>
          <w:color w:val="000000" w:themeColor="text1"/>
          <w:sz w:val="20"/>
          <w:szCs w:val="20"/>
        </w:rPr>
        <w:t>.</w:t>
      </w:r>
    </w:p>
    <w:p w:rsidR="00AD3A34" w:rsidRPr="00E6646F" w:rsidRDefault="00AD3A34" w:rsidP="00924431">
      <w:pPr>
        <w:pStyle w:val="Heading3"/>
      </w:pPr>
      <w:r w:rsidRPr="00E6646F">
        <w:t xml:space="preserve"> Nomination of </w:t>
      </w:r>
      <w:r w:rsidR="00CE1BAE" w:rsidRPr="00E6646F">
        <w:t>committ</w:t>
      </w:r>
      <w:r w:rsidR="00CE1BAE" w:rsidRPr="00E6646F">
        <w:rPr>
          <w:rStyle w:val="Heading3Char"/>
        </w:rPr>
        <w:t>e</w:t>
      </w:r>
      <w:r w:rsidR="00CE1BAE" w:rsidRPr="00E6646F">
        <w:t>e</w:t>
      </w:r>
      <w:r w:rsidRPr="00E6646F">
        <w:t xml:space="preserve"> </w:t>
      </w:r>
      <w:r w:rsidR="00CE1BAE" w:rsidRPr="00E6646F">
        <w:t>member</w:t>
      </w:r>
      <w:r w:rsidRPr="00E6646F">
        <w:t>s</w:t>
      </w:r>
    </w:p>
    <w:p w:rsidR="00D24390" w:rsidRPr="00E6646F" w:rsidRDefault="00D24390" w:rsidP="00DA020C">
      <w:pPr>
        <w:autoSpaceDE w:val="0"/>
        <w:autoSpaceDN w:val="0"/>
        <w:adjustRightInd w:val="0"/>
        <w:spacing w:after="0" w:line="240" w:lineRule="auto"/>
        <w:jc w:val="both"/>
        <w:rPr>
          <w:rFonts w:ascii="Arial" w:hAnsi="Arial" w:cs="Arial"/>
          <w:b/>
          <w:color w:val="000000" w:themeColor="text1"/>
          <w:sz w:val="20"/>
          <w:szCs w:val="20"/>
        </w:rPr>
      </w:pPr>
    </w:p>
    <w:p w:rsidR="005C473A" w:rsidRPr="00E6646F" w:rsidRDefault="00AD3A34" w:rsidP="005E4054">
      <w:pPr>
        <w:pStyle w:val="ListParagraph"/>
        <w:numPr>
          <w:ilvl w:val="0"/>
          <w:numId w:val="3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At least 42 days before </w:t>
      </w:r>
      <w:r w:rsidR="00F377BF" w:rsidRPr="00E6646F">
        <w:rPr>
          <w:rFonts w:ascii="Arial" w:hAnsi="Arial" w:cs="Arial"/>
          <w:color w:val="000000" w:themeColor="text1"/>
          <w:sz w:val="20"/>
          <w:szCs w:val="20"/>
        </w:rPr>
        <w:t xml:space="preserve">an annual general meeting, the </w:t>
      </w:r>
      <w:r w:rsidR="00477BD1" w:rsidRPr="00E6646F">
        <w:rPr>
          <w:rFonts w:ascii="Arial" w:hAnsi="Arial" w:cs="Arial"/>
          <w:color w:val="000000" w:themeColor="text1"/>
          <w:sz w:val="20"/>
          <w:szCs w:val="20"/>
        </w:rPr>
        <w:t>s</w:t>
      </w:r>
      <w:r w:rsidR="00455148" w:rsidRPr="00E6646F">
        <w:rPr>
          <w:rFonts w:ascii="Arial" w:hAnsi="Arial" w:cs="Arial"/>
          <w:color w:val="000000" w:themeColor="text1"/>
          <w:sz w:val="20"/>
          <w:szCs w:val="20"/>
        </w:rPr>
        <w:t>ecretary</w:t>
      </w:r>
      <w:r w:rsidRPr="00E6646F">
        <w:rPr>
          <w:rFonts w:ascii="Arial" w:hAnsi="Arial" w:cs="Arial"/>
          <w:color w:val="000000" w:themeColor="text1"/>
          <w:sz w:val="20"/>
          <w:szCs w:val="20"/>
        </w:rPr>
        <w:t xml:space="preserve"> must</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send written notice to all the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 —</w:t>
      </w:r>
    </w:p>
    <w:p w:rsidR="005C473A" w:rsidRPr="00E6646F" w:rsidRDefault="00AD3A34" w:rsidP="005E4054">
      <w:pPr>
        <w:pStyle w:val="ListParagraph"/>
        <w:numPr>
          <w:ilvl w:val="1"/>
          <w:numId w:val="3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calling for n</w:t>
      </w:r>
      <w:r w:rsidR="00F377BF" w:rsidRPr="00E6646F">
        <w:rPr>
          <w:rFonts w:ascii="Arial" w:hAnsi="Arial" w:cs="Arial"/>
          <w:color w:val="000000" w:themeColor="text1"/>
          <w:sz w:val="20"/>
          <w:szCs w:val="20"/>
        </w:rPr>
        <w:t xml:space="preserve">ominations for election to the </w:t>
      </w:r>
      <w:r w:rsidR="00477BD1"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and</w:t>
      </w:r>
    </w:p>
    <w:p w:rsidR="00AD3A34" w:rsidRPr="00E6646F" w:rsidRDefault="00AD3A34" w:rsidP="005E4054">
      <w:pPr>
        <w:pStyle w:val="ListParagraph"/>
        <w:numPr>
          <w:ilvl w:val="1"/>
          <w:numId w:val="3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stating the date by which nominations must be received by</w:t>
      </w:r>
      <w:r w:rsidR="00D24390" w:rsidRPr="00E6646F">
        <w:rPr>
          <w:rFonts w:ascii="Arial" w:hAnsi="Arial" w:cs="Arial"/>
          <w:color w:val="000000" w:themeColor="text1"/>
          <w:sz w:val="20"/>
          <w:szCs w:val="20"/>
        </w:rPr>
        <w:t xml:space="preserve"> </w:t>
      </w:r>
      <w:r w:rsidR="00F377BF" w:rsidRPr="00E6646F">
        <w:rPr>
          <w:rFonts w:ascii="Arial" w:hAnsi="Arial" w:cs="Arial"/>
          <w:color w:val="000000" w:themeColor="text1"/>
          <w:sz w:val="20"/>
          <w:szCs w:val="20"/>
        </w:rPr>
        <w:t xml:space="preserve">the </w:t>
      </w:r>
      <w:r w:rsidR="00477BD1" w:rsidRPr="00E6646F">
        <w:rPr>
          <w:rFonts w:ascii="Arial" w:hAnsi="Arial" w:cs="Arial"/>
          <w:color w:val="000000" w:themeColor="text1"/>
          <w:sz w:val="20"/>
          <w:szCs w:val="20"/>
        </w:rPr>
        <w:t>s</w:t>
      </w:r>
      <w:r w:rsidR="00455148" w:rsidRPr="00E6646F">
        <w:rPr>
          <w:rFonts w:ascii="Arial" w:hAnsi="Arial" w:cs="Arial"/>
          <w:color w:val="000000" w:themeColor="text1"/>
          <w:sz w:val="20"/>
          <w:szCs w:val="20"/>
        </w:rPr>
        <w:t>ecretary</w:t>
      </w:r>
      <w:r w:rsidRPr="00E6646F">
        <w:rPr>
          <w:rFonts w:ascii="Arial" w:hAnsi="Arial" w:cs="Arial"/>
          <w:color w:val="000000" w:themeColor="text1"/>
          <w:sz w:val="20"/>
          <w:szCs w:val="20"/>
        </w:rPr>
        <w:t xml:space="preserve"> to comply with sub</w:t>
      </w:r>
      <w:r w:rsidR="00B31C51">
        <w:rPr>
          <w:rFonts w:ascii="Arial" w:hAnsi="Arial" w:cs="Arial"/>
          <w:color w:val="000000" w:themeColor="text1"/>
          <w:sz w:val="20"/>
          <w:szCs w:val="20"/>
        </w:rPr>
        <w:t>-</w:t>
      </w:r>
      <w:r w:rsidRPr="00E6646F">
        <w:rPr>
          <w:rFonts w:ascii="Arial" w:hAnsi="Arial" w:cs="Arial"/>
          <w:color w:val="000000" w:themeColor="text1"/>
          <w:sz w:val="20"/>
          <w:szCs w:val="20"/>
        </w:rPr>
        <w:t>rule (2).</w:t>
      </w:r>
      <w:r w:rsidR="00D24390" w:rsidRPr="00E6646F">
        <w:rPr>
          <w:rFonts w:ascii="Arial" w:hAnsi="Arial" w:cs="Arial"/>
          <w:color w:val="000000" w:themeColor="text1"/>
          <w:sz w:val="20"/>
          <w:szCs w:val="20"/>
        </w:rPr>
        <w:t xml:space="preserve"> </w:t>
      </w:r>
    </w:p>
    <w:p w:rsidR="005C473A" w:rsidRPr="00E6646F" w:rsidRDefault="005C473A" w:rsidP="005C473A">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D3A34" w:rsidRPr="00E6646F" w:rsidRDefault="00F377BF" w:rsidP="005E4054">
      <w:pPr>
        <w:pStyle w:val="ListParagraph"/>
        <w:numPr>
          <w:ilvl w:val="0"/>
          <w:numId w:val="3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477BD1"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who wishes to be considered for election </w:t>
      </w:r>
      <w:r w:rsidRPr="00E6646F">
        <w:rPr>
          <w:rFonts w:ascii="Arial" w:hAnsi="Arial" w:cs="Arial"/>
          <w:color w:val="000000" w:themeColor="text1"/>
          <w:sz w:val="20"/>
          <w:szCs w:val="20"/>
        </w:rPr>
        <w:t xml:space="preserve">to the </w:t>
      </w:r>
      <w:r w:rsidR="00477BD1"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D2439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at the annual general meeting must nominate for election by sending</w:t>
      </w:r>
      <w:r w:rsidR="00D2439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written n</w:t>
      </w:r>
      <w:r w:rsidRPr="00E6646F">
        <w:rPr>
          <w:rFonts w:ascii="Arial" w:hAnsi="Arial" w:cs="Arial"/>
          <w:color w:val="000000" w:themeColor="text1"/>
          <w:sz w:val="20"/>
          <w:szCs w:val="20"/>
        </w:rPr>
        <w:t xml:space="preserve">otice of the nomination to the </w:t>
      </w:r>
      <w:r w:rsidR="00477BD1" w:rsidRPr="00E6646F">
        <w:rPr>
          <w:rFonts w:ascii="Arial" w:hAnsi="Arial" w:cs="Arial"/>
          <w:color w:val="000000" w:themeColor="text1"/>
          <w:sz w:val="20"/>
          <w:szCs w:val="20"/>
        </w:rPr>
        <w:t>s</w:t>
      </w:r>
      <w:r w:rsidR="00455148" w:rsidRPr="00E6646F">
        <w:rPr>
          <w:rFonts w:ascii="Arial" w:hAnsi="Arial" w:cs="Arial"/>
          <w:color w:val="000000" w:themeColor="text1"/>
          <w:sz w:val="20"/>
          <w:szCs w:val="20"/>
        </w:rPr>
        <w:t>ecretary</w:t>
      </w:r>
      <w:r w:rsidR="00AD3A34" w:rsidRPr="00E6646F">
        <w:rPr>
          <w:rFonts w:ascii="Arial" w:hAnsi="Arial" w:cs="Arial"/>
          <w:color w:val="000000" w:themeColor="text1"/>
          <w:sz w:val="20"/>
          <w:szCs w:val="20"/>
        </w:rPr>
        <w:t xml:space="preserve"> at least 28 days</w:t>
      </w:r>
      <w:r w:rsidR="00D2439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before the annual general meeting.</w:t>
      </w:r>
    </w:p>
    <w:p w:rsidR="00D24390" w:rsidRPr="00E6646F" w:rsidRDefault="00D24390" w:rsidP="00D24390">
      <w:pPr>
        <w:pStyle w:val="ListParagraph"/>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AD3A34" w:rsidP="005E4054">
      <w:pPr>
        <w:pStyle w:val="ListParagraph"/>
        <w:numPr>
          <w:ilvl w:val="0"/>
          <w:numId w:val="3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written notice must </w:t>
      </w:r>
      <w:r w:rsidR="00F377BF" w:rsidRPr="00E6646F">
        <w:rPr>
          <w:rFonts w:ascii="Arial" w:hAnsi="Arial" w:cs="Arial"/>
          <w:color w:val="000000" w:themeColor="text1"/>
          <w:sz w:val="20"/>
          <w:szCs w:val="20"/>
        </w:rPr>
        <w:t xml:space="preserve">include a statement by another </w:t>
      </w:r>
      <w:r w:rsidR="00477BD1"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 xml:space="preserve"> in</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support of the nomination.</w:t>
      </w:r>
    </w:p>
    <w:p w:rsidR="00D24390" w:rsidRPr="00E6646F" w:rsidRDefault="00D24390" w:rsidP="00D24390">
      <w:pPr>
        <w:pStyle w:val="ListParagraph"/>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F377BF" w:rsidP="005E4054">
      <w:pPr>
        <w:pStyle w:val="ListParagraph"/>
        <w:numPr>
          <w:ilvl w:val="0"/>
          <w:numId w:val="3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477BD1"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may nominate for one specified position of office holder of</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the Association or to be an </w:t>
      </w:r>
      <w:r w:rsidR="00477BD1" w:rsidRPr="00E6646F">
        <w:rPr>
          <w:rFonts w:ascii="Arial" w:hAnsi="Arial" w:cs="Arial"/>
          <w:color w:val="000000" w:themeColor="text1"/>
          <w:sz w:val="20"/>
          <w:szCs w:val="20"/>
        </w:rPr>
        <w:t>o</w:t>
      </w:r>
      <w:r w:rsidR="00CE1BAE" w:rsidRPr="00E6646F">
        <w:rPr>
          <w:rFonts w:ascii="Arial" w:hAnsi="Arial" w:cs="Arial"/>
          <w:color w:val="000000" w:themeColor="text1"/>
          <w:sz w:val="20"/>
          <w:szCs w:val="20"/>
        </w:rPr>
        <w:t>rdinary</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w:t>
      </w:r>
    </w:p>
    <w:p w:rsidR="00D24390" w:rsidRPr="00E6646F" w:rsidRDefault="00D24390" w:rsidP="00D24390">
      <w:pPr>
        <w:pStyle w:val="ListParagraph"/>
        <w:autoSpaceDE w:val="0"/>
        <w:autoSpaceDN w:val="0"/>
        <w:adjustRightInd w:val="0"/>
        <w:spacing w:after="0" w:line="240" w:lineRule="auto"/>
        <w:jc w:val="both"/>
        <w:rPr>
          <w:rFonts w:ascii="Arial" w:hAnsi="Arial" w:cs="Arial"/>
          <w:color w:val="000000" w:themeColor="text1"/>
          <w:sz w:val="20"/>
          <w:szCs w:val="20"/>
        </w:rPr>
      </w:pPr>
    </w:p>
    <w:p w:rsidR="00D24390" w:rsidRPr="00E960A2" w:rsidRDefault="00F377BF" w:rsidP="00E960A2">
      <w:pPr>
        <w:pStyle w:val="ListParagraph"/>
        <w:numPr>
          <w:ilvl w:val="0"/>
          <w:numId w:val="3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477BD1"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whose nomination does not comply with this rule is not</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eligible for election to the </w:t>
      </w:r>
      <w:r w:rsidR="00477BD1"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unl</w:t>
      </w:r>
      <w:r w:rsidRPr="00E6646F">
        <w:rPr>
          <w:rFonts w:ascii="Arial" w:hAnsi="Arial" w:cs="Arial"/>
          <w:color w:val="000000" w:themeColor="text1"/>
          <w:sz w:val="20"/>
          <w:szCs w:val="20"/>
        </w:rPr>
        <w:t xml:space="preserve">ess the </w:t>
      </w:r>
      <w:r w:rsidR="001B3E21"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is nominated</w:t>
      </w:r>
      <w:r w:rsidR="00D24390" w:rsidRPr="00E6646F">
        <w:rPr>
          <w:rFonts w:ascii="Arial" w:hAnsi="Arial" w:cs="Arial"/>
          <w:color w:val="000000" w:themeColor="text1"/>
          <w:sz w:val="20"/>
          <w:szCs w:val="20"/>
        </w:rPr>
        <w:t xml:space="preserve"> </w:t>
      </w:r>
      <w:r w:rsidR="00FD3DB4" w:rsidRPr="00E6646F">
        <w:rPr>
          <w:rFonts w:ascii="Arial" w:hAnsi="Arial" w:cs="Arial"/>
          <w:color w:val="000000" w:themeColor="text1"/>
          <w:sz w:val="20"/>
          <w:szCs w:val="20"/>
        </w:rPr>
        <w:t>under rule 33</w:t>
      </w:r>
      <w:r w:rsidR="00AD3A34" w:rsidRPr="00E6646F">
        <w:rPr>
          <w:rFonts w:ascii="Arial" w:hAnsi="Arial" w:cs="Arial"/>
          <w:color w:val="000000" w:themeColor="text1"/>
          <w:sz w:val="20"/>
          <w:szCs w:val="20"/>
        </w:rPr>
        <w:t>(2) or 3</w:t>
      </w:r>
      <w:r w:rsidR="00FD3DB4" w:rsidRPr="00E6646F">
        <w:rPr>
          <w:rFonts w:ascii="Arial" w:hAnsi="Arial" w:cs="Arial"/>
          <w:color w:val="000000" w:themeColor="text1"/>
          <w:sz w:val="20"/>
          <w:szCs w:val="20"/>
        </w:rPr>
        <w:t>4</w:t>
      </w:r>
      <w:r w:rsidR="00AD3A34" w:rsidRPr="00E6646F">
        <w:rPr>
          <w:rFonts w:ascii="Arial" w:hAnsi="Arial" w:cs="Arial"/>
          <w:color w:val="000000" w:themeColor="text1"/>
          <w:sz w:val="20"/>
          <w:szCs w:val="20"/>
        </w:rPr>
        <w:t>(2)(b).</w:t>
      </w:r>
    </w:p>
    <w:p w:rsidR="00AD3A34" w:rsidRPr="00E6646F" w:rsidRDefault="00AD3A34" w:rsidP="00157B60">
      <w:pPr>
        <w:pStyle w:val="Heading3"/>
      </w:pPr>
      <w:r w:rsidRPr="00E6646F">
        <w:t>Election of office holders</w:t>
      </w:r>
    </w:p>
    <w:p w:rsidR="00D24390" w:rsidRPr="00E6646F" w:rsidRDefault="00D24390" w:rsidP="00D24390">
      <w:pPr>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AD3A34" w:rsidP="005E4054">
      <w:pPr>
        <w:pStyle w:val="ListParagraph"/>
        <w:numPr>
          <w:ilvl w:val="0"/>
          <w:numId w:val="3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At the annual general meeting, a separate election must be held for</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each position of office holder of the Association.</w:t>
      </w:r>
    </w:p>
    <w:p w:rsidR="00D24390" w:rsidRPr="00E6646F" w:rsidRDefault="00D24390" w:rsidP="00D24390">
      <w:pPr>
        <w:pStyle w:val="ListParagraph"/>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AD3A34" w:rsidP="005E4054">
      <w:pPr>
        <w:pStyle w:val="ListParagraph"/>
        <w:numPr>
          <w:ilvl w:val="0"/>
          <w:numId w:val="3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there is no nomination for a position, the chairperson of the meeting</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may</w:t>
      </w:r>
      <w:r w:rsidR="00F377BF" w:rsidRPr="00E6646F">
        <w:rPr>
          <w:rFonts w:ascii="Arial" w:hAnsi="Arial" w:cs="Arial"/>
          <w:color w:val="000000" w:themeColor="text1"/>
          <w:sz w:val="20"/>
          <w:szCs w:val="20"/>
        </w:rPr>
        <w:t xml:space="preserve"> call for nominations from the </w:t>
      </w:r>
      <w:r w:rsidR="00477BD1" w:rsidRPr="00E6646F">
        <w:rPr>
          <w:rFonts w:ascii="Arial" w:hAnsi="Arial" w:cs="Arial"/>
          <w:color w:val="000000" w:themeColor="text1"/>
          <w:sz w:val="20"/>
          <w:szCs w:val="20"/>
        </w:rPr>
        <w:t>o</w:t>
      </w:r>
      <w:r w:rsidR="00CE1BAE" w:rsidRPr="00E6646F">
        <w:rPr>
          <w:rFonts w:ascii="Arial" w:hAnsi="Arial" w:cs="Arial"/>
          <w:color w:val="000000" w:themeColor="text1"/>
          <w:sz w:val="20"/>
          <w:szCs w:val="20"/>
        </w:rPr>
        <w:t>rdinary</w:t>
      </w:r>
      <w:r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 at the meeting.</w:t>
      </w:r>
    </w:p>
    <w:p w:rsidR="00D24390" w:rsidRPr="00E6646F" w:rsidRDefault="00D24390" w:rsidP="00D24390">
      <w:pPr>
        <w:pStyle w:val="ListParagraph"/>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F377BF" w:rsidP="005E4054">
      <w:pPr>
        <w:pStyle w:val="ListParagraph"/>
        <w:numPr>
          <w:ilvl w:val="0"/>
          <w:numId w:val="3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If only one </w:t>
      </w:r>
      <w:r w:rsidR="00477BD1"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has nominated for a position, the chairperson of</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the meeting must declare the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 xml:space="preserve"> elected to the position.</w:t>
      </w:r>
    </w:p>
    <w:p w:rsidR="00D24390" w:rsidRPr="00E6646F" w:rsidRDefault="00D24390" w:rsidP="00D24390">
      <w:pPr>
        <w:pStyle w:val="ListParagraph"/>
        <w:rPr>
          <w:rFonts w:ascii="Arial" w:hAnsi="Arial" w:cs="Arial"/>
          <w:color w:val="000000" w:themeColor="text1"/>
          <w:sz w:val="20"/>
          <w:szCs w:val="20"/>
        </w:rPr>
      </w:pPr>
    </w:p>
    <w:p w:rsidR="00AD3A34" w:rsidRPr="00E6646F" w:rsidRDefault="00F377BF" w:rsidP="005E4054">
      <w:pPr>
        <w:pStyle w:val="ListParagraph"/>
        <w:numPr>
          <w:ilvl w:val="0"/>
          <w:numId w:val="3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If more than one </w:t>
      </w:r>
      <w:r w:rsidR="00477BD1"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has nomin</w:t>
      </w:r>
      <w:r w:rsidRPr="00E6646F">
        <w:rPr>
          <w:rFonts w:ascii="Arial" w:hAnsi="Arial" w:cs="Arial"/>
          <w:color w:val="000000" w:themeColor="text1"/>
          <w:sz w:val="20"/>
          <w:szCs w:val="20"/>
        </w:rPr>
        <w:t xml:space="preserve">ated for a position, the </w:t>
      </w:r>
      <w:r w:rsidR="00477BD1" w:rsidRPr="00E6646F">
        <w:rPr>
          <w:rFonts w:ascii="Arial" w:hAnsi="Arial" w:cs="Arial"/>
          <w:color w:val="000000" w:themeColor="text1"/>
          <w:sz w:val="20"/>
          <w:szCs w:val="20"/>
        </w:rPr>
        <w:t>o</w:t>
      </w:r>
      <w:r w:rsidR="00CE1BAE" w:rsidRPr="00E6646F">
        <w:rPr>
          <w:rFonts w:ascii="Arial" w:hAnsi="Arial" w:cs="Arial"/>
          <w:color w:val="000000" w:themeColor="text1"/>
          <w:sz w:val="20"/>
          <w:szCs w:val="20"/>
        </w:rPr>
        <w:t>rdinary</w:t>
      </w:r>
      <w:r w:rsidR="00D24390"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 at the meeting must vote in accordance with procedures that</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have been determined by the </w:t>
      </w:r>
      <w:r w:rsidR="00477BD1"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to decide who is to be elected</w:t>
      </w:r>
      <w:r w:rsidR="00D2439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to the position.</w:t>
      </w:r>
    </w:p>
    <w:p w:rsidR="00D24390" w:rsidRPr="00E6646F" w:rsidRDefault="00D24390" w:rsidP="00D24390">
      <w:pPr>
        <w:pStyle w:val="ListParagraph"/>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F377BF" w:rsidP="005E4054">
      <w:pPr>
        <w:pStyle w:val="ListParagraph"/>
        <w:numPr>
          <w:ilvl w:val="0"/>
          <w:numId w:val="3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Each </w:t>
      </w:r>
      <w:r w:rsidR="00477BD1" w:rsidRPr="00E6646F">
        <w:rPr>
          <w:rFonts w:ascii="Arial" w:hAnsi="Arial" w:cs="Arial"/>
          <w:color w:val="000000" w:themeColor="text1"/>
          <w:sz w:val="20"/>
          <w:szCs w:val="20"/>
        </w:rPr>
        <w:t>o</w:t>
      </w:r>
      <w:r w:rsidR="00CE1BAE" w:rsidRPr="00E6646F">
        <w:rPr>
          <w:rFonts w:ascii="Arial" w:hAnsi="Arial" w:cs="Arial"/>
          <w:color w:val="000000" w:themeColor="text1"/>
          <w:sz w:val="20"/>
          <w:szCs w:val="20"/>
        </w:rPr>
        <w:t>rdinary</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 xml:space="preserve"> present at the meeting may vote for one</w:t>
      </w:r>
      <w:r w:rsidR="00D24390" w:rsidRPr="00E6646F">
        <w:rPr>
          <w:rFonts w:ascii="Arial" w:hAnsi="Arial" w:cs="Arial"/>
          <w:color w:val="000000" w:themeColor="text1"/>
          <w:sz w:val="20"/>
          <w:szCs w:val="20"/>
        </w:rPr>
        <w:t xml:space="preserve"> </w:t>
      </w:r>
      <w:r w:rsidR="00477BD1"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who has nominated for the position.</w:t>
      </w:r>
    </w:p>
    <w:p w:rsidR="00D24390" w:rsidRPr="00E6646F" w:rsidRDefault="00D24390" w:rsidP="00D24390">
      <w:pPr>
        <w:pStyle w:val="ListParagraph"/>
        <w:rPr>
          <w:rFonts w:ascii="Arial" w:hAnsi="Arial" w:cs="Arial"/>
          <w:color w:val="000000" w:themeColor="text1"/>
          <w:sz w:val="20"/>
          <w:szCs w:val="20"/>
        </w:rPr>
      </w:pPr>
    </w:p>
    <w:p w:rsidR="00AD3A34" w:rsidRPr="00E6646F" w:rsidRDefault="00F377BF" w:rsidP="005E4054">
      <w:pPr>
        <w:pStyle w:val="ListParagraph"/>
        <w:numPr>
          <w:ilvl w:val="0"/>
          <w:numId w:val="3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477BD1"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who has nominated for the position may vote for himself</w:t>
      </w:r>
      <w:r w:rsidR="00D2439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or herself.</w:t>
      </w:r>
    </w:p>
    <w:p w:rsidR="00D24390" w:rsidRPr="00E6646F" w:rsidRDefault="00D24390" w:rsidP="00D24390">
      <w:pPr>
        <w:pStyle w:val="ListParagraph"/>
        <w:rPr>
          <w:rFonts w:ascii="Arial" w:hAnsi="Arial" w:cs="Arial"/>
          <w:color w:val="000000" w:themeColor="text1"/>
          <w:sz w:val="20"/>
          <w:szCs w:val="20"/>
        </w:rPr>
      </w:pPr>
    </w:p>
    <w:p w:rsidR="00157B60" w:rsidRPr="00E960A2" w:rsidRDefault="00AD3A34" w:rsidP="00157B60">
      <w:pPr>
        <w:pStyle w:val="ListParagraph"/>
        <w:numPr>
          <w:ilvl w:val="0"/>
          <w:numId w:val="3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On </w:t>
      </w:r>
      <w:r w:rsidR="001B3E21" w:rsidRPr="00E6646F">
        <w:rPr>
          <w:rFonts w:ascii="Arial" w:hAnsi="Arial" w:cs="Arial"/>
          <w:color w:val="000000" w:themeColor="text1"/>
          <w:sz w:val="20"/>
          <w:szCs w:val="20"/>
        </w:rPr>
        <w:t>the member’s</w:t>
      </w:r>
      <w:r w:rsidRPr="00E6646F">
        <w:rPr>
          <w:rFonts w:ascii="Arial" w:hAnsi="Arial" w:cs="Arial"/>
          <w:color w:val="000000" w:themeColor="text1"/>
          <w:sz w:val="20"/>
          <w:szCs w:val="20"/>
        </w:rPr>
        <w:t xml:space="preserve"> election, the new </w:t>
      </w:r>
      <w:r w:rsidR="00BF6856" w:rsidRPr="00E6646F">
        <w:rPr>
          <w:rFonts w:ascii="Arial" w:hAnsi="Arial" w:cs="Arial"/>
          <w:color w:val="000000" w:themeColor="text1"/>
          <w:sz w:val="20"/>
          <w:szCs w:val="20"/>
        </w:rPr>
        <w:t>chair</w:t>
      </w:r>
      <w:r w:rsidR="00DA2452" w:rsidRPr="00E6646F">
        <w:rPr>
          <w:rFonts w:ascii="Arial" w:hAnsi="Arial" w:cs="Arial"/>
          <w:color w:val="000000" w:themeColor="text1"/>
          <w:sz w:val="20"/>
          <w:szCs w:val="20"/>
        </w:rPr>
        <w:t>person</w:t>
      </w:r>
      <w:r w:rsidRPr="00E6646F">
        <w:rPr>
          <w:rFonts w:ascii="Arial" w:hAnsi="Arial" w:cs="Arial"/>
          <w:color w:val="000000" w:themeColor="text1"/>
          <w:sz w:val="20"/>
          <w:szCs w:val="20"/>
        </w:rPr>
        <w:t xml:space="preserve"> </w:t>
      </w:r>
      <w:r w:rsidR="00BF6856" w:rsidRPr="00E6646F">
        <w:rPr>
          <w:rFonts w:ascii="Arial" w:hAnsi="Arial" w:cs="Arial"/>
          <w:color w:val="000000" w:themeColor="text1"/>
          <w:sz w:val="20"/>
          <w:szCs w:val="20"/>
        </w:rPr>
        <w:t xml:space="preserve">of the Association </w:t>
      </w:r>
      <w:r w:rsidRPr="00E6646F">
        <w:rPr>
          <w:rFonts w:ascii="Arial" w:hAnsi="Arial" w:cs="Arial"/>
          <w:color w:val="000000" w:themeColor="text1"/>
          <w:sz w:val="20"/>
          <w:szCs w:val="20"/>
        </w:rPr>
        <w:t>may take over as the</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chairperson of the meeting.</w:t>
      </w:r>
    </w:p>
    <w:p w:rsidR="00AD3A34" w:rsidRPr="00157B60" w:rsidRDefault="00157B60" w:rsidP="00157B60">
      <w:pPr>
        <w:pStyle w:val="Heading3"/>
        <w:numPr>
          <w:ilvl w:val="0"/>
          <w:numId w:val="0"/>
        </w:numPr>
        <w:ind w:left="142"/>
      </w:pPr>
      <w:r>
        <w:t xml:space="preserve">34. </w:t>
      </w:r>
      <w:r w:rsidR="00AD3A34" w:rsidRPr="00157B60">
        <w:t xml:space="preserve">Election of </w:t>
      </w:r>
      <w:r w:rsidR="00CE1BAE" w:rsidRPr="00157B60">
        <w:t>ordinary</w:t>
      </w:r>
      <w:r w:rsidR="00AD3A34" w:rsidRPr="00157B60">
        <w:t xml:space="preserve"> </w:t>
      </w:r>
      <w:r w:rsidR="00CE1BAE" w:rsidRPr="00157B60">
        <w:t>committee</w:t>
      </w:r>
      <w:r w:rsidR="00AD3A34" w:rsidRPr="00157B60">
        <w:t xml:space="preserve"> </w:t>
      </w:r>
      <w:r w:rsidR="00CE1BAE" w:rsidRPr="00157B60">
        <w:t>member</w:t>
      </w:r>
      <w:r w:rsidR="00AD3A34" w:rsidRPr="00157B60">
        <w:t>s</w:t>
      </w:r>
    </w:p>
    <w:p w:rsidR="00D24390" w:rsidRPr="00E6646F" w:rsidRDefault="00D24390" w:rsidP="00DA020C">
      <w:pPr>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EF484E" w:rsidP="005E4054">
      <w:pPr>
        <w:pStyle w:val="ListParagraph"/>
        <w:numPr>
          <w:ilvl w:val="0"/>
          <w:numId w:val="3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w:t>
      </w:r>
      <w:r w:rsidR="00AD3A34" w:rsidRPr="00E6646F">
        <w:rPr>
          <w:rFonts w:ascii="Arial" w:hAnsi="Arial" w:cs="Arial"/>
          <w:color w:val="000000" w:themeColor="text1"/>
          <w:sz w:val="20"/>
          <w:szCs w:val="20"/>
        </w:rPr>
        <w:t>t the annual general meeting</w:t>
      </w:r>
      <w:r w:rsidRPr="00E6646F">
        <w:rPr>
          <w:rFonts w:ascii="Arial" w:hAnsi="Arial" w:cs="Arial"/>
          <w:color w:val="000000" w:themeColor="text1"/>
          <w:sz w:val="20"/>
          <w:szCs w:val="20"/>
        </w:rPr>
        <w:t>, the Association</w:t>
      </w:r>
      <w:r w:rsidR="00AD3A34" w:rsidRPr="00E6646F">
        <w:rPr>
          <w:rFonts w:ascii="Arial" w:hAnsi="Arial" w:cs="Arial"/>
          <w:color w:val="000000" w:themeColor="text1"/>
          <w:sz w:val="20"/>
          <w:szCs w:val="20"/>
        </w:rPr>
        <w:t xml:space="preserve"> must decide by</w:t>
      </w:r>
      <w:r w:rsidR="00D24390" w:rsidRPr="00E6646F">
        <w:rPr>
          <w:rFonts w:ascii="Arial" w:hAnsi="Arial" w:cs="Arial"/>
          <w:color w:val="000000" w:themeColor="text1"/>
          <w:sz w:val="20"/>
          <w:szCs w:val="20"/>
        </w:rPr>
        <w:t xml:space="preserve"> r</w:t>
      </w:r>
      <w:r w:rsidR="00F377BF" w:rsidRPr="00E6646F">
        <w:rPr>
          <w:rFonts w:ascii="Arial" w:hAnsi="Arial" w:cs="Arial"/>
          <w:color w:val="000000" w:themeColor="text1"/>
          <w:sz w:val="20"/>
          <w:szCs w:val="20"/>
        </w:rPr>
        <w:t xml:space="preserve">esolution the number of </w:t>
      </w:r>
      <w:r w:rsidR="00BF6856" w:rsidRPr="00E6646F">
        <w:rPr>
          <w:rFonts w:ascii="Arial" w:hAnsi="Arial" w:cs="Arial"/>
          <w:color w:val="000000" w:themeColor="text1"/>
          <w:sz w:val="20"/>
          <w:szCs w:val="20"/>
        </w:rPr>
        <w:t>o</w:t>
      </w:r>
      <w:r w:rsidR="00CE1BAE" w:rsidRPr="00E6646F">
        <w:rPr>
          <w:rFonts w:ascii="Arial" w:hAnsi="Arial" w:cs="Arial"/>
          <w:color w:val="000000" w:themeColor="text1"/>
          <w:sz w:val="20"/>
          <w:szCs w:val="20"/>
        </w:rPr>
        <w:t>rdinary</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 (if any) to hold</w:t>
      </w:r>
      <w:r w:rsidR="00D2439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office for the next year.</w:t>
      </w:r>
    </w:p>
    <w:p w:rsidR="005C473A" w:rsidRPr="00E6646F" w:rsidRDefault="005C473A" w:rsidP="005C473A">
      <w:pPr>
        <w:pStyle w:val="ListParagraph"/>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AD3A34" w:rsidP="005E4054">
      <w:pPr>
        <w:pStyle w:val="ListParagraph"/>
        <w:numPr>
          <w:ilvl w:val="0"/>
          <w:numId w:val="3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If the number of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s </w:t>
      </w:r>
      <w:r w:rsidR="00F377BF" w:rsidRPr="00E6646F">
        <w:rPr>
          <w:rFonts w:ascii="Arial" w:hAnsi="Arial" w:cs="Arial"/>
          <w:color w:val="000000" w:themeColor="text1"/>
          <w:sz w:val="20"/>
          <w:szCs w:val="20"/>
        </w:rPr>
        <w:t xml:space="preserve">nominating for the position of </w:t>
      </w:r>
      <w:r w:rsidR="00BF6856" w:rsidRPr="00E6646F">
        <w:rPr>
          <w:rFonts w:ascii="Arial" w:hAnsi="Arial" w:cs="Arial"/>
          <w:color w:val="000000" w:themeColor="text1"/>
          <w:sz w:val="20"/>
          <w:szCs w:val="20"/>
        </w:rPr>
        <w:t>o</w:t>
      </w:r>
      <w:r w:rsidR="00CE1BAE" w:rsidRPr="00E6646F">
        <w:rPr>
          <w:rFonts w:ascii="Arial" w:hAnsi="Arial" w:cs="Arial"/>
          <w:color w:val="000000" w:themeColor="text1"/>
          <w:sz w:val="20"/>
          <w:szCs w:val="20"/>
        </w:rPr>
        <w:t>rdinary</w:t>
      </w:r>
      <w:r w:rsidR="00D24390"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committee</w:t>
      </w:r>
      <w:r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is not greater than the number to be elected, the</w:t>
      </w:r>
      <w:r w:rsidR="00D2439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chairperson of the meeting —</w:t>
      </w:r>
    </w:p>
    <w:p w:rsidR="007B4974" w:rsidRPr="00E6646F" w:rsidRDefault="00F377BF" w:rsidP="005E4054">
      <w:pPr>
        <w:pStyle w:val="ListParagraph"/>
        <w:numPr>
          <w:ilvl w:val="1"/>
          <w:numId w:val="3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must declare each of those </w:t>
      </w:r>
      <w:r w:rsidR="00BF685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s to be elected to the</w:t>
      </w:r>
      <w:r w:rsidR="007B4974"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position; and</w:t>
      </w:r>
      <w:r w:rsidR="007B4974" w:rsidRPr="00E6646F">
        <w:rPr>
          <w:rFonts w:ascii="Arial" w:hAnsi="Arial" w:cs="Arial"/>
          <w:color w:val="000000" w:themeColor="text1"/>
          <w:sz w:val="20"/>
          <w:szCs w:val="20"/>
        </w:rPr>
        <w:t xml:space="preserve"> </w:t>
      </w:r>
    </w:p>
    <w:p w:rsidR="00AD3A34" w:rsidRPr="00E6646F" w:rsidRDefault="00AD3A34" w:rsidP="005E4054">
      <w:pPr>
        <w:pStyle w:val="ListParagraph"/>
        <w:numPr>
          <w:ilvl w:val="1"/>
          <w:numId w:val="3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may call fo</w:t>
      </w:r>
      <w:r w:rsidR="00F377BF" w:rsidRPr="00E6646F">
        <w:rPr>
          <w:rFonts w:ascii="Arial" w:hAnsi="Arial" w:cs="Arial"/>
          <w:color w:val="000000" w:themeColor="text1"/>
          <w:sz w:val="20"/>
          <w:szCs w:val="20"/>
        </w:rPr>
        <w:t xml:space="preserve">r further nominations from the </w:t>
      </w:r>
      <w:r w:rsidR="00BF6856" w:rsidRPr="00E6646F">
        <w:rPr>
          <w:rFonts w:ascii="Arial" w:hAnsi="Arial" w:cs="Arial"/>
          <w:color w:val="000000" w:themeColor="text1"/>
          <w:sz w:val="20"/>
          <w:szCs w:val="20"/>
        </w:rPr>
        <w:t>o</w:t>
      </w:r>
      <w:r w:rsidR="00CE1BAE" w:rsidRPr="00E6646F">
        <w:rPr>
          <w:rFonts w:ascii="Arial" w:hAnsi="Arial" w:cs="Arial"/>
          <w:color w:val="000000" w:themeColor="text1"/>
          <w:sz w:val="20"/>
          <w:szCs w:val="20"/>
        </w:rPr>
        <w:t>rdinary</w:t>
      </w:r>
      <w:r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w:t>
      </w:r>
      <w:r w:rsidR="007B4974"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at the meeting to fill any positions remaining unfilled after</w:t>
      </w:r>
      <w:r w:rsidR="007B4974"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the elections under paragraph (a).</w:t>
      </w:r>
    </w:p>
    <w:p w:rsidR="005C473A" w:rsidRPr="00E6646F" w:rsidRDefault="005C473A" w:rsidP="005C473A">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D3A34" w:rsidRPr="00E6646F" w:rsidRDefault="00AD3A34" w:rsidP="005E4054">
      <w:pPr>
        <w:pStyle w:val="ListParagraph"/>
        <w:numPr>
          <w:ilvl w:val="0"/>
          <w:numId w:val="3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w:t>
      </w:r>
    </w:p>
    <w:p w:rsidR="00AD3A34" w:rsidRPr="00E6646F" w:rsidRDefault="00AD3A34" w:rsidP="005E4054">
      <w:pPr>
        <w:pStyle w:val="ListParagraph"/>
        <w:numPr>
          <w:ilvl w:val="1"/>
          <w:numId w:val="3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number of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 nominating for the position of</w:t>
      </w:r>
      <w:r w:rsidR="007B497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ordinary</w:t>
      </w:r>
      <w:r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committee</w:t>
      </w:r>
      <w:r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is greater than the number to be</w:t>
      </w:r>
      <w:r w:rsidR="007B4974"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elected; or</w:t>
      </w:r>
    </w:p>
    <w:p w:rsidR="00AD3A34" w:rsidRPr="00E6646F" w:rsidRDefault="007B4974" w:rsidP="005E4054">
      <w:pPr>
        <w:pStyle w:val="ListParagraph"/>
        <w:numPr>
          <w:ilvl w:val="1"/>
          <w:numId w:val="3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lastRenderedPageBreak/>
        <w:t>t</w:t>
      </w:r>
      <w:r w:rsidR="00AD3A34" w:rsidRPr="00E6646F">
        <w:rPr>
          <w:rFonts w:ascii="Arial" w:hAnsi="Arial" w:cs="Arial"/>
          <w:color w:val="000000" w:themeColor="text1"/>
          <w:sz w:val="20"/>
          <w:szCs w:val="20"/>
        </w:rPr>
        <w:t xml:space="preserve">he number of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 nominating under sub</w:t>
      </w:r>
      <w:r w:rsidR="004D743A">
        <w:rPr>
          <w:rFonts w:ascii="Arial" w:hAnsi="Arial" w:cs="Arial"/>
          <w:color w:val="000000" w:themeColor="text1"/>
          <w:sz w:val="20"/>
          <w:szCs w:val="20"/>
        </w:rPr>
        <w:t>-</w:t>
      </w:r>
      <w:r w:rsidR="00AD3A34" w:rsidRPr="00E6646F">
        <w:rPr>
          <w:rFonts w:ascii="Arial" w:hAnsi="Arial" w:cs="Arial"/>
          <w:color w:val="000000" w:themeColor="text1"/>
          <w:sz w:val="20"/>
          <w:szCs w:val="20"/>
        </w:rPr>
        <w:t>rule (2)(b) is</w:t>
      </w:r>
      <w:r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greater than the number of positions remaining unfilled,</w:t>
      </w:r>
    </w:p>
    <w:p w:rsidR="005C473A" w:rsidRPr="00E6646F" w:rsidRDefault="005C473A" w:rsidP="005C473A">
      <w:pPr>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AD3A34" w:rsidP="00871334">
      <w:pPr>
        <w:autoSpaceDE w:val="0"/>
        <w:autoSpaceDN w:val="0"/>
        <w:adjustRightInd w:val="0"/>
        <w:spacing w:after="0" w:line="240" w:lineRule="auto"/>
        <w:ind w:left="709"/>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CE1BAE" w:rsidRPr="00E6646F">
        <w:rPr>
          <w:rFonts w:ascii="Arial" w:hAnsi="Arial" w:cs="Arial"/>
          <w:color w:val="000000" w:themeColor="text1"/>
          <w:sz w:val="20"/>
          <w:szCs w:val="20"/>
        </w:rPr>
        <w:t>ordinary</w:t>
      </w:r>
      <w:r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 at the meeting must vote in accordance with</w:t>
      </w:r>
      <w:r w:rsidR="007B4974"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procedures that have been determined by the </w:t>
      </w:r>
      <w:r w:rsidR="00CE1BAE" w:rsidRPr="00E6646F">
        <w:rPr>
          <w:rFonts w:ascii="Arial" w:hAnsi="Arial" w:cs="Arial"/>
          <w:color w:val="000000" w:themeColor="text1"/>
          <w:sz w:val="20"/>
          <w:szCs w:val="20"/>
        </w:rPr>
        <w:t>committee</w:t>
      </w:r>
      <w:r w:rsidRPr="00E6646F">
        <w:rPr>
          <w:rFonts w:ascii="Arial" w:hAnsi="Arial" w:cs="Arial"/>
          <w:color w:val="000000" w:themeColor="text1"/>
          <w:sz w:val="20"/>
          <w:szCs w:val="20"/>
        </w:rPr>
        <w:t xml:space="preserve"> to decide the</w:t>
      </w:r>
      <w:r w:rsidR="007B497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s who are to be elected to the position of </w:t>
      </w:r>
      <w:r w:rsidR="00CE1BAE" w:rsidRPr="00E6646F">
        <w:rPr>
          <w:rFonts w:ascii="Arial" w:hAnsi="Arial" w:cs="Arial"/>
          <w:color w:val="000000" w:themeColor="text1"/>
          <w:sz w:val="20"/>
          <w:szCs w:val="20"/>
        </w:rPr>
        <w:t>ordinary</w:t>
      </w:r>
      <w:r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committee</w:t>
      </w:r>
      <w:r w:rsidR="007B497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w:t>
      </w:r>
    </w:p>
    <w:p w:rsidR="007B4974" w:rsidRPr="00E6646F" w:rsidRDefault="007B4974" w:rsidP="007B4974">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7B4974" w:rsidRPr="00E960A2" w:rsidRDefault="00AD3A34" w:rsidP="00E960A2">
      <w:pPr>
        <w:pStyle w:val="ListParagraph"/>
        <w:numPr>
          <w:ilvl w:val="0"/>
          <w:numId w:val="3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who has nominated for the position of </w:t>
      </w:r>
      <w:r w:rsidR="00CE1BAE" w:rsidRPr="00E6646F">
        <w:rPr>
          <w:rFonts w:ascii="Arial" w:hAnsi="Arial" w:cs="Arial"/>
          <w:color w:val="000000" w:themeColor="text1"/>
          <w:sz w:val="20"/>
          <w:szCs w:val="20"/>
        </w:rPr>
        <w:t>ordinary</w:t>
      </w:r>
      <w:r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committee</w:t>
      </w:r>
      <w:r w:rsidR="007B497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may vote </w:t>
      </w:r>
      <w:r w:rsidR="00DA064A" w:rsidRPr="00E6646F">
        <w:rPr>
          <w:rFonts w:ascii="Arial" w:hAnsi="Arial" w:cs="Arial"/>
          <w:color w:val="000000" w:themeColor="text1"/>
          <w:sz w:val="20"/>
          <w:szCs w:val="20"/>
        </w:rPr>
        <w:t>in accordance with that nomination</w:t>
      </w:r>
      <w:r w:rsidRPr="00E6646F">
        <w:rPr>
          <w:rFonts w:ascii="Arial" w:hAnsi="Arial" w:cs="Arial"/>
          <w:color w:val="000000" w:themeColor="text1"/>
          <w:sz w:val="20"/>
          <w:szCs w:val="20"/>
        </w:rPr>
        <w:t>.</w:t>
      </w:r>
    </w:p>
    <w:p w:rsidR="00AD3A34" w:rsidRPr="00E6646F" w:rsidRDefault="00157B60" w:rsidP="00157B60">
      <w:pPr>
        <w:pStyle w:val="Heading3"/>
        <w:numPr>
          <w:ilvl w:val="0"/>
          <w:numId w:val="0"/>
        </w:numPr>
        <w:ind w:left="142"/>
      </w:pPr>
      <w:r>
        <w:t>35.</w:t>
      </w:r>
      <w:r w:rsidR="00AD3A34" w:rsidRPr="00E6646F">
        <w:t>Term of office</w:t>
      </w:r>
    </w:p>
    <w:p w:rsidR="007B4974" w:rsidRPr="00E6646F" w:rsidRDefault="007B4974" w:rsidP="007B4974">
      <w:pPr>
        <w:pStyle w:val="ListParagraph"/>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AD3A34" w:rsidP="005E4054">
      <w:pPr>
        <w:pStyle w:val="ListParagraph"/>
        <w:numPr>
          <w:ilvl w:val="0"/>
          <w:numId w:val="3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term of office of a </w:t>
      </w:r>
      <w:r w:rsidR="00CE1BAE" w:rsidRPr="00E6646F">
        <w:rPr>
          <w:rFonts w:ascii="Arial" w:hAnsi="Arial" w:cs="Arial"/>
          <w:color w:val="000000" w:themeColor="text1"/>
          <w:sz w:val="20"/>
          <w:szCs w:val="20"/>
        </w:rPr>
        <w:t>committee</w:t>
      </w:r>
      <w:r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begins when the</w:t>
      </w:r>
      <w:r w:rsidR="007B4974" w:rsidRPr="00E6646F">
        <w:rPr>
          <w:rFonts w:ascii="Arial" w:hAnsi="Arial" w:cs="Arial"/>
          <w:color w:val="000000" w:themeColor="text1"/>
          <w:sz w:val="20"/>
          <w:szCs w:val="20"/>
        </w:rPr>
        <w:t xml:space="preserve"> </w:t>
      </w:r>
      <w:r w:rsidR="00BF685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 xml:space="preserve"> —</w:t>
      </w:r>
    </w:p>
    <w:p w:rsidR="005C473A" w:rsidRPr="00E6646F" w:rsidRDefault="00AD3A34" w:rsidP="005E4054">
      <w:pPr>
        <w:pStyle w:val="ListParagraph"/>
        <w:numPr>
          <w:ilvl w:val="1"/>
          <w:numId w:val="3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is elected at an annual general meeting or under</w:t>
      </w:r>
      <w:r w:rsidR="007B4974" w:rsidRPr="00E6646F">
        <w:rPr>
          <w:rFonts w:ascii="Arial" w:hAnsi="Arial" w:cs="Arial"/>
          <w:color w:val="000000" w:themeColor="text1"/>
          <w:sz w:val="20"/>
          <w:szCs w:val="20"/>
        </w:rPr>
        <w:t xml:space="preserve"> </w:t>
      </w:r>
      <w:r w:rsidR="00FD3DB4" w:rsidRPr="00E6646F">
        <w:rPr>
          <w:rFonts w:ascii="Arial" w:hAnsi="Arial" w:cs="Arial"/>
          <w:color w:val="000000" w:themeColor="text1"/>
          <w:sz w:val="20"/>
          <w:szCs w:val="20"/>
        </w:rPr>
        <w:t>sub</w:t>
      </w:r>
      <w:r w:rsidR="004D743A">
        <w:rPr>
          <w:rFonts w:ascii="Arial" w:hAnsi="Arial" w:cs="Arial"/>
          <w:color w:val="000000" w:themeColor="text1"/>
          <w:sz w:val="20"/>
          <w:szCs w:val="20"/>
        </w:rPr>
        <w:t>-</w:t>
      </w:r>
      <w:r w:rsidR="00FD3DB4" w:rsidRPr="00E6646F">
        <w:rPr>
          <w:rFonts w:ascii="Arial" w:hAnsi="Arial" w:cs="Arial"/>
          <w:color w:val="000000" w:themeColor="text1"/>
          <w:sz w:val="20"/>
          <w:szCs w:val="20"/>
        </w:rPr>
        <w:t>rule 36</w:t>
      </w:r>
      <w:r w:rsidRPr="00E6646F">
        <w:rPr>
          <w:rFonts w:ascii="Arial" w:hAnsi="Arial" w:cs="Arial"/>
          <w:color w:val="000000" w:themeColor="text1"/>
          <w:sz w:val="20"/>
          <w:szCs w:val="20"/>
        </w:rPr>
        <w:t>(3)</w:t>
      </w:r>
      <w:r w:rsidR="005C473A" w:rsidRPr="00E6646F">
        <w:rPr>
          <w:rFonts w:ascii="Arial" w:hAnsi="Arial" w:cs="Arial"/>
          <w:color w:val="000000" w:themeColor="text1"/>
          <w:sz w:val="20"/>
          <w:szCs w:val="20"/>
        </w:rPr>
        <w:t>(b)</w:t>
      </w:r>
      <w:r w:rsidR="00BF6856" w:rsidRPr="00E6646F">
        <w:rPr>
          <w:rFonts w:ascii="Arial" w:hAnsi="Arial" w:cs="Arial"/>
          <w:color w:val="000000" w:themeColor="text1"/>
          <w:sz w:val="20"/>
          <w:szCs w:val="20"/>
        </w:rPr>
        <w:t>; or</w:t>
      </w:r>
    </w:p>
    <w:p w:rsidR="00AD3A34" w:rsidRPr="00E6646F" w:rsidRDefault="00AD3A34" w:rsidP="005E4054">
      <w:pPr>
        <w:pStyle w:val="ListParagraph"/>
        <w:numPr>
          <w:ilvl w:val="1"/>
          <w:numId w:val="3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is appointed to fill a casual vacancy under rule 3</w:t>
      </w:r>
      <w:r w:rsidR="00FD3DB4" w:rsidRPr="00E6646F">
        <w:rPr>
          <w:rFonts w:ascii="Arial" w:hAnsi="Arial" w:cs="Arial"/>
          <w:color w:val="000000" w:themeColor="text1"/>
          <w:sz w:val="20"/>
          <w:szCs w:val="20"/>
        </w:rPr>
        <w:t>8</w:t>
      </w:r>
      <w:r w:rsidRPr="00E6646F">
        <w:rPr>
          <w:rFonts w:ascii="Arial" w:hAnsi="Arial" w:cs="Arial"/>
          <w:color w:val="000000" w:themeColor="text1"/>
          <w:sz w:val="20"/>
          <w:szCs w:val="20"/>
        </w:rPr>
        <w:t>.</w:t>
      </w:r>
    </w:p>
    <w:p w:rsidR="007375E9" w:rsidRPr="00E6646F" w:rsidRDefault="007375E9" w:rsidP="007375E9">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7B4974" w:rsidRPr="00E960A2" w:rsidRDefault="00AD3A34" w:rsidP="00E960A2">
      <w:pPr>
        <w:pStyle w:val="ListParagraph"/>
        <w:numPr>
          <w:ilvl w:val="0"/>
          <w:numId w:val="3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 Subject to rule 3</w:t>
      </w:r>
      <w:r w:rsidR="00FD3DB4" w:rsidRPr="00E6646F">
        <w:rPr>
          <w:rFonts w:ascii="Arial" w:hAnsi="Arial" w:cs="Arial"/>
          <w:color w:val="000000" w:themeColor="text1"/>
          <w:sz w:val="20"/>
          <w:szCs w:val="20"/>
        </w:rPr>
        <w:t>7</w:t>
      </w:r>
      <w:r w:rsidRPr="00E6646F">
        <w:rPr>
          <w:rFonts w:ascii="Arial" w:hAnsi="Arial" w:cs="Arial"/>
          <w:color w:val="000000" w:themeColor="text1"/>
          <w:sz w:val="20"/>
          <w:szCs w:val="20"/>
        </w:rPr>
        <w:t xml:space="preserve">, a </w:t>
      </w:r>
      <w:r w:rsidR="00CE1BAE" w:rsidRPr="00E6646F">
        <w:rPr>
          <w:rFonts w:ascii="Arial" w:hAnsi="Arial" w:cs="Arial"/>
          <w:color w:val="000000" w:themeColor="text1"/>
          <w:sz w:val="20"/>
          <w:szCs w:val="20"/>
        </w:rPr>
        <w:t>committee</w:t>
      </w:r>
      <w:r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holds office until the</w:t>
      </w:r>
      <w:r w:rsidR="007B4974"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positions on the </w:t>
      </w:r>
      <w:r w:rsidR="00CE1BAE" w:rsidRPr="00E6646F">
        <w:rPr>
          <w:rFonts w:ascii="Arial" w:hAnsi="Arial" w:cs="Arial"/>
          <w:color w:val="000000" w:themeColor="text1"/>
          <w:sz w:val="20"/>
          <w:szCs w:val="20"/>
        </w:rPr>
        <w:t>committee</w:t>
      </w:r>
      <w:r w:rsidRPr="00E6646F">
        <w:rPr>
          <w:rFonts w:ascii="Arial" w:hAnsi="Arial" w:cs="Arial"/>
          <w:color w:val="000000" w:themeColor="text1"/>
          <w:sz w:val="20"/>
          <w:szCs w:val="20"/>
        </w:rPr>
        <w:t xml:space="preserve"> are declared vacant at the next annual</w:t>
      </w:r>
      <w:r w:rsidR="007B4974"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general meeting.</w:t>
      </w:r>
    </w:p>
    <w:p w:rsidR="007375E9" w:rsidRPr="00E960A2" w:rsidRDefault="00CA5B7D" w:rsidP="007375E9">
      <w:pPr>
        <w:pStyle w:val="ListParagraph"/>
        <w:numPr>
          <w:ilvl w:val="0"/>
          <w:numId w:val="3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CE1BAE" w:rsidRPr="00E6646F">
        <w:rPr>
          <w:rFonts w:ascii="Arial" w:hAnsi="Arial" w:cs="Arial"/>
          <w:color w:val="000000" w:themeColor="text1"/>
          <w:sz w:val="20"/>
          <w:szCs w:val="20"/>
        </w:rPr>
        <w:t>committee</w:t>
      </w:r>
      <w:r w:rsidRPr="00E6646F">
        <w:rPr>
          <w:rFonts w:ascii="Arial" w:hAnsi="Arial" w:cs="Arial"/>
          <w:color w:val="000000" w:themeColor="text1"/>
          <w:sz w:val="20"/>
          <w:szCs w:val="20"/>
        </w:rPr>
        <w:t xml:space="preserve"> </w:t>
      </w:r>
      <w:r w:rsidR="00BF685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may be re-elected.</w:t>
      </w:r>
    </w:p>
    <w:p w:rsidR="00AD3A34" w:rsidRPr="00E6646F" w:rsidRDefault="00157B60" w:rsidP="00157B60">
      <w:pPr>
        <w:pStyle w:val="Heading3"/>
        <w:numPr>
          <w:ilvl w:val="0"/>
          <w:numId w:val="0"/>
        </w:numPr>
        <w:ind w:left="142"/>
      </w:pPr>
      <w:r>
        <w:t>36.</w:t>
      </w:r>
      <w:r w:rsidR="00AD3A34" w:rsidRPr="00E6646F">
        <w:t>Resignation and removal from office</w:t>
      </w:r>
    </w:p>
    <w:p w:rsidR="007B4974" w:rsidRPr="00E6646F" w:rsidRDefault="007B4974" w:rsidP="00DA020C">
      <w:pPr>
        <w:autoSpaceDE w:val="0"/>
        <w:autoSpaceDN w:val="0"/>
        <w:adjustRightInd w:val="0"/>
        <w:spacing w:after="0" w:line="240" w:lineRule="auto"/>
        <w:jc w:val="both"/>
        <w:rPr>
          <w:rFonts w:ascii="Arial" w:hAnsi="Arial" w:cs="Arial"/>
          <w:b/>
          <w:color w:val="000000" w:themeColor="text1"/>
          <w:sz w:val="20"/>
          <w:szCs w:val="20"/>
        </w:rPr>
      </w:pPr>
    </w:p>
    <w:p w:rsidR="007B4974" w:rsidRPr="00E6646F" w:rsidRDefault="00F377BF" w:rsidP="005E4054">
      <w:pPr>
        <w:pStyle w:val="ListParagraph"/>
        <w:numPr>
          <w:ilvl w:val="0"/>
          <w:numId w:val="3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may resign from the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by written</w:t>
      </w:r>
      <w:r w:rsidR="007B4974"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notice given to the </w:t>
      </w:r>
      <w:r w:rsidR="00BF6856" w:rsidRPr="00E6646F">
        <w:rPr>
          <w:rFonts w:ascii="Arial" w:hAnsi="Arial" w:cs="Arial"/>
          <w:color w:val="000000" w:themeColor="text1"/>
          <w:sz w:val="20"/>
          <w:szCs w:val="20"/>
        </w:rPr>
        <w:t>s</w:t>
      </w:r>
      <w:r w:rsidR="00455148" w:rsidRPr="00E6646F">
        <w:rPr>
          <w:rFonts w:ascii="Arial" w:hAnsi="Arial" w:cs="Arial"/>
          <w:color w:val="000000" w:themeColor="text1"/>
          <w:sz w:val="20"/>
          <w:szCs w:val="20"/>
        </w:rPr>
        <w:t>ecretary</w:t>
      </w:r>
      <w:r w:rsidR="00AD3A34" w:rsidRPr="00E6646F">
        <w:rPr>
          <w:rFonts w:ascii="Arial" w:hAnsi="Arial" w:cs="Arial"/>
          <w:color w:val="000000" w:themeColor="text1"/>
          <w:sz w:val="20"/>
          <w:szCs w:val="20"/>
        </w:rPr>
        <w:t xml:space="preserve"> or, if the resigning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 xml:space="preserve"> is the</w:t>
      </w:r>
      <w:r w:rsidR="007B4974" w:rsidRPr="00E6646F">
        <w:rPr>
          <w:rFonts w:ascii="Arial" w:hAnsi="Arial" w:cs="Arial"/>
          <w:color w:val="000000" w:themeColor="text1"/>
          <w:sz w:val="20"/>
          <w:szCs w:val="20"/>
        </w:rPr>
        <w:t xml:space="preserve"> </w:t>
      </w:r>
      <w:r w:rsidR="00BF6856" w:rsidRPr="00E6646F">
        <w:rPr>
          <w:rFonts w:ascii="Arial" w:hAnsi="Arial" w:cs="Arial"/>
          <w:color w:val="000000" w:themeColor="text1"/>
          <w:sz w:val="20"/>
          <w:szCs w:val="20"/>
        </w:rPr>
        <w:t>s</w:t>
      </w:r>
      <w:r w:rsidR="00455148" w:rsidRPr="00E6646F">
        <w:rPr>
          <w:rFonts w:ascii="Arial" w:hAnsi="Arial" w:cs="Arial"/>
          <w:color w:val="000000" w:themeColor="text1"/>
          <w:sz w:val="20"/>
          <w:szCs w:val="20"/>
        </w:rPr>
        <w:t>ecretary</w:t>
      </w:r>
      <w:r w:rsidR="00AD3A34" w:rsidRPr="00E6646F">
        <w:rPr>
          <w:rFonts w:ascii="Arial" w:hAnsi="Arial" w:cs="Arial"/>
          <w:color w:val="000000" w:themeColor="text1"/>
          <w:sz w:val="20"/>
          <w:szCs w:val="20"/>
        </w:rPr>
        <w:t xml:space="preserve">, given to the </w:t>
      </w:r>
      <w:r w:rsidR="00DA2452" w:rsidRPr="00E6646F">
        <w:rPr>
          <w:rFonts w:ascii="Arial" w:hAnsi="Arial" w:cs="Arial"/>
          <w:color w:val="000000" w:themeColor="text1"/>
          <w:sz w:val="20"/>
          <w:szCs w:val="20"/>
        </w:rPr>
        <w:t>chairperson</w:t>
      </w:r>
      <w:r w:rsidR="00AD3A34" w:rsidRPr="00E6646F">
        <w:rPr>
          <w:rFonts w:ascii="Arial" w:hAnsi="Arial" w:cs="Arial"/>
          <w:color w:val="000000" w:themeColor="text1"/>
          <w:sz w:val="20"/>
          <w:szCs w:val="20"/>
        </w:rPr>
        <w:t>.</w:t>
      </w:r>
    </w:p>
    <w:p w:rsidR="001D603B" w:rsidRPr="00E6646F" w:rsidRDefault="001D603B" w:rsidP="001D603B">
      <w:pPr>
        <w:pStyle w:val="ListParagraph"/>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AD3A34" w:rsidP="005E4054">
      <w:pPr>
        <w:pStyle w:val="ListParagraph"/>
        <w:numPr>
          <w:ilvl w:val="0"/>
          <w:numId w:val="3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resignation takes effect —</w:t>
      </w:r>
    </w:p>
    <w:p w:rsidR="00AD3A34" w:rsidRPr="00E6646F" w:rsidRDefault="00AD3A34" w:rsidP="005E4054">
      <w:pPr>
        <w:pStyle w:val="ListParagraph"/>
        <w:numPr>
          <w:ilvl w:val="1"/>
          <w:numId w:val="3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when</w:t>
      </w:r>
      <w:r w:rsidR="00F377BF" w:rsidRPr="00E6646F">
        <w:rPr>
          <w:rFonts w:ascii="Arial" w:hAnsi="Arial" w:cs="Arial"/>
          <w:color w:val="000000" w:themeColor="text1"/>
          <w:sz w:val="20"/>
          <w:szCs w:val="20"/>
        </w:rPr>
        <w:t xml:space="preserve"> the notice is received by the </w:t>
      </w:r>
      <w:r w:rsidR="00BF6856" w:rsidRPr="00E6646F">
        <w:rPr>
          <w:rFonts w:ascii="Arial" w:hAnsi="Arial" w:cs="Arial"/>
          <w:color w:val="000000" w:themeColor="text1"/>
          <w:sz w:val="20"/>
          <w:szCs w:val="20"/>
        </w:rPr>
        <w:t>s</w:t>
      </w:r>
      <w:r w:rsidR="00455148" w:rsidRPr="00E6646F">
        <w:rPr>
          <w:rFonts w:ascii="Arial" w:hAnsi="Arial" w:cs="Arial"/>
          <w:color w:val="000000" w:themeColor="text1"/>
          <w:sz w:val="20"/>
          <w:szCs w:val="20"/>
        </w:rPr>
        <w:t>ecretary</w:t>
      </w:r>
      <w:r w:rsidRPr="00E6646F">
        <w:rPr>
          <w:rFonts w:ascii="Arial" w:hAnsi="Arial" w:cs="Arial"/>
          <w:color w:val="000000" w:themeColor="text1"/>
          <w:sz w:val="20"/>
          <w:szCs w:val="20"/>
        </w:rPr>
        <w:t xml:space="preserve"> or </w:t>
      </w:r>
      <w:r w:rsidR="00DA2452" w:rsidRPr="00E6646F">
        <w:rPr>
          <w:rFonts w:ascii="Arial" w:hAnsi="Arial" w:cs="Arial"/>
          <w:color w:val="000000" w:themeColor="text1"/>
          <w:sz w:val="20"/>
          <w:szCs w:val="20"/>
        </w:rPr>
        <w:t>chairperson</w:t>
      </w:r>
      <w:r w:rsidRPr="00E6646F">
        <w:rPr>
          <w:rFonts w:ascii="Arial" w:hAnsi="Arial" w:cs="Arial"/>
          <w:color w:val="000000" w:themeColor="text1"/>
          <w:sz w:val="20"/>
          <w:szCs w:val="20"/>
        </w:rPr>
        <w:t>; or</w:t>
      </w:r>
    </w:p>
    <w:p w:rsidR="00AD3A34" w:rsidRPr="00E6646F" w:rsidRDefault="00AD3A34" w:rsidP="005E4054">
      <w:pPr>
        <w:pStyle w:val="ListParagraph"/>
        <w:numPr>
          <w:ilvl w:val="1"/>
          <w:numId w:val="3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 if a later time is stated in the notice, at the later time.</w:t>
      </w:r>
    </w:p>
    <w:p w:rsidR="001D603B" w:rsidRPr="00E6646F" w:rsidRDefault="001D603B" w:rsidP="001D603B">
      <w:pPr>
        <w:pStyle w:val="ListParagraph"/>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BF6856" w:rsidP="005E4054">
      <w:pPr>
        <w:pStyle w:val="ListParagraph"/>
        <w:numPr>
          <w:ilvl w:val="0"/>
          <w:numId w:val="3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At a g</w:t>
      </w:r>
      <w:r w:rsidR="00AD3A34" w:rsidRPr="00E6646F">
        <w:rPr>
          <w:rFonts w:ascii="Arial" w:hAnsi="Arial" w:cs="Arial"/>
          <w:color w:val="000000" w:themeColor="text1"/>
          <w:sz w:val="20"/>
          <w:szCs w:val="20"/>
        </w:rPr>
        <w:t>eneral meeting, the Association may by resolution —</w:t>
      </w:r>
    </w:p>
    <w:p w:rsidR="00AD3A34" w:rsidRPr="00E6646F" w:rsidRDefault="00F377BF" w:rsidP="005E4054">
      <w:pPr>
        <w:pStyle w:val="ListParagraph"/>
        <w:numPr>
          <w:ilvl w:val="1"/>
          <w:numId w:val="3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remove a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 xml:space="preserve"> from office; and</w:t>
      </w:r>
    </w:p>
    <w:p w:rsidR="00AD3A34" w:rsidRPr="00E6646F" w:rsidRDefault="00AD3A34" w:rsidP="005E4054">
      <w:pPr>
        <w:pStyle w:val="ListParagraph"/>
        <w:numPr>
          <w:ilvl w:val="1"/>
          <w:numId w:val="3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 elect a </w:t>
      </w:r>
      <w:r w:rsidR="00CE1BAE" w:rsidRPr="00E6646F">
        <w:rPr>
          <w:rFonts w:ascii="Arial" w:hAnsi="Arial" w:cs="Arial"/>
          <w:color w:val="000000" w:themeColor="text1"/>
          <w:sz w:val="20"/>
          <w:szCs w:val="20"/>
        </w:rPr>
        <w:t>member</w:t>
      </w:r>
      <w:r w:rsidR="00FD3DB4" w:rsidRPr="00E6646F">
        <w:rPr>
          <w:rFonts w:ascii="Arial" w:hAnsi="Arial" w:cs="Arial"/>
          <w:color w:val="000000" w:themeColor="text1"/>
          <w:sz w:val="20"/>
          <w:szCs w:val="20"/>
        </w:rPr>
        <w:t xml:space="preserve"> who is eligible under rule 27</w:t>
      </w:r>
      <w:r w:rsidRPr="00E6646F">
        <w:rPr>
          <w:rFonts w:ascii="Arial" w:hAnsi="Arial" w:cs="Arial"/>
          <w:color w:val="000000" w:themeColor="text1"/>
          <w:sz w:val="20"/>
          <w:szCs w:val="20"/>
        </w:rPr>
        <w:t>(4) to fill the</w:t>
      </w:r>
      <w:r w:rsidR="007B4974"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vacant position.</w:t>
      </w:r>
    </w:p>
    <w:p w:rsidR="001D603B" w:rsidRPr="00E6646F" w:rsidRDefault="001D603B" w:rsidP="001D603B">
      <w:pPr>
        <w:pStyle w:val="ListParagraph"/>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F377BF" w:rsidP="005E4054">
      <w:pPr>
        <w:pStyle w:val="ListParagraph"/>
        <w:numPr>
          <w:ilvl w:val="0"/>
          <w:numId w:val="3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 xml:space="preserve"> who is the subject of a proposed resolution</w:t>
      </w:r>
      <w:r w:rsidR="00010F5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under subrule (3)(a) may make written representations (of a</w:t>
      </w:r>
      <w:r w:rsidR="00010F5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reasonable length) to the </w:t>
      </w:r>
      <w:r w:rsidR="00BF6856" w:rsidRPr="00E6646F">
        <w:rPr>
          <w:rFonts w:ascii="Arial" w:hAnsi="Arial" w:cs="Arial"/>
          <w:color w:val="000000" w:themeColor="text1"/>
          <w:sz w:val="20"/>
          <w:szCs w:val="20"/>
        </w:rPr>
        <w:t>s</w:t>
      </w:r>
      <w:r w:rsidR="00455148" w:rsidRPr="00E6646F">
        <w:rPr>
          <w:rFonts w:ascii="Arial" w:hAnsi="Arial" w:cs="Arial"/>
          <w:color w:val="000000" w:themeColor="text1"/>
          <w:sz w:val="20"/>
          <w:szCs w:val="20"/>
        </w:rPr>
        <w:t>ecretary</w:t>
      </w:r>
      <w:r w:rsidR="00AD3A34" w:rsidRPr="00E6646F">
        <w:rPr>
          <w:rFonts w:ascii="Arial" w:hAnsi="Arial" w:cs="Arial"/>
          <w:color w:val="000000" w:themeColor="text1"/>
          <w:sz w:val="20"/>
          <w:szCs w:val="20"/>
        </w:rPr>
        <w:t xml:space="preserve"> or </w:t>
      </w:r>
      <w:r w:rsidR="00DA2452" w:rsidRPr="00E6646F">
        <w:rPr>
          <w:rFonts w:ascii="Arial" w:hAnsi="Arial" w:cs="Arial"/>
          <w:color w:val="000000" w:themeColor="text1"/>
          <w:sz w:val="20"/>
          <w:szCs w:val="20"/>
        </w:rPr>
        <w:t>chairperson</w:t>
      </w:r>
      <w:r w:rsidR="00AD3A34" w:rsidRPr="00E6646F">
        <w:rPr>
          <w:rFonts w:ascii="Arial" w:hAnsi="Arial" w:cs="Arial"/>
          <w:color w:val="000000" w:themeColor="text1"/>
          <w:sz w:val="20"/>
          <w:szCs w:val="20"/>
        </w:rPr>
        <w:t xml:space="preserve"> and may ask that the</w:t>
      </w:r>
      <w:r w:rsidR="00010F5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repr</w:t>
      </w:r>
      <w:r w:rsidRPr="00E6646F">
        <w:rPr>
          <w:rFonts w:ascii="Arial" w:hAnsi="Arial" w:cs="Arial"/>
          <w:color w:val="000000" w:themeColor="text1"/>
          <w:sz w:val="20"/>
          <w:szCs w:val="20"/>
        </w:rPr>
        <w:t xml:space="preserve">esentations be provided to the </w:t>
      </w:r>
      <w:r w:rsidR="00BF685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s.</w:t>
      </w:r>
    </w:p>
    <w:p w:rsidR="001D603B" w:rsidRPr="00E6646F" w:rsidRDefault="001D603B" w:rsidP="001D603B">
      <w:pPr>
        <w:pStyle w:val="ListParagraph"/>
        <w:autoSpaceDE w:val="0"/>
        <w:autoSpaceDN w:val="0"/>
        <w:adjustRightInd w:val="0"/>
        <w:spacing w:after="0" w:line="240" w:lineRule="auto"/>
        <w:jc w:val="both"/>
        <w:rPr>
          <w:rFonts w:ascii="Arial" w:hAnsi="Arial" w:cs="Arial"/>
          <w:color w:val="000000" w:themeColor="text1"/>
          <w:sz w:val="20"/>
          <w:szCs w:val="20"/>
        </w:rPr>
      </w:pPr>
    </w:p>
    <w:p w:rsidR="00010F50" w:rsidRPr="00E960A2" w:rsidRDefault="00F377BF" w:rsidP="00E960A2">
      <w:pPr>
        <w:pStyle w:val="ListParagraph"/>
        <w:numPr>
          <w:ilvl w:val="0"/>
          <w:numId w:val="3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BF6856" w:rsidRPr="00E6646F">
        <w:rPr>
          <w:rFonts w:ascii="Arial" w:hAnsi="Arial" w:cs="Arial"/>
          <w:color w:val="000000" w:themeColor="text1"/>
          <w:sz w:val="20"/>
          <w:szCs w:val="20"/>
        </w:rPr>
        <w:t>s</w:t>
      </w:r>
      <w:r w:rsidR="00455148" w:rsidRPr="00E6646F">
        <w:rPr>
          <w:rFonts w:ascii="Arial" w:hAnsi="Arial" w:cs="Arial"/>
          <w:color w:val="000000" w:themeColor="text1"/>
          <w:sz w:val="20"/>
          <w:szCs w:val="20"/>
        </w:rPr>
        <w:t>ecretary</w:t>
      </w:r>
      <w:r w:rsidR="00AD3A34" w:rsidRPr="00E6646F">
        <w:rPr>
          <w:rFonts w:ascii="Arial" w:hAnsi="Arial" w:cs="Arial"/>
          <w:color w:val="000000" w:themeColor="text1"/>
          <w:sz w:val="20"/>
          <w:szCs w:val="20"/>
        </w:rPr>
        <w:t xml:space="preserve"> or </w:t>
      </w:r>
      <w:r w:rsidR="00DA2452" w:rsidRPr="00E6646F">
        <w:rPr>
          <w:rFonts w:ascii="Arial" w:hAnsi="Arial" w:cs="Arial"/>
          <w:color w:val="000000" w:themeColor="text1"/>
          <w:sz w:val="20"/>
          <w:szCs w:val="20"/>
        </w:rPr>
        <w:t>chairperson</w:t>
      </w:r>
      <w:r w:rsidR="00AD3A34" w:rsidRPr="00E6646F">
        <w:rPr>
          <w:rFonts w:ascii="Arial" w:hAnsi="Arial" w:cs="Arial"/>
          <w:color w:val="000000" w:themeColor="text1"/>
          <w:sz w:val="20"/>
          <w:szCs w:val="20"/>
        </w:rPr>
        <w:t xml:space="preserve"> may give a copy of the representations to</w:t>
      </w:r>
      <w:r w:rsidR="00010F50"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each </w:t>
      </w:r>
      <w:r w:rsidR="00BF685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or,</w:t>
      </w:r>
      <w:r w:rsidRPr="00E6646F">
        <w:rPr>
          <w:rFonts w:ascii="Arial" w:hAnsi="Arial" w:cs="Arial"/>
          <w:color w:val="000000" w:themeColor="text1"/>
          <w:sz w:val="20"/>
          <w:szCs w:val="20"/>
        </w:rPr>
        <w:t xml:space="preserve"> if they are not so given, the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 xml:space="preserve"> may</w:t>
      </w:r>
      <w:r w:rsidR="00010F5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requ</w:t>
      </w:r>
      <w:r w:rsidR="00BF6856" w:rsidRPr="00E6646F">
        <w:rPr>
          <w:rFonts w:ascii="Arial" w:hAnsi="Arial" w:cs="Arial"/>
          <w:color w:val="000000" w:themeColor="text1"/>
          <w:sz w:val="20"/>
          <w:szCs w:val="20"/>
        </w:rPr>
        <w:t>ire them to be read out at the g</w:t>
      </w:r>
      <w:r w:rsidR="00AD3A34" w:rsidRPr="00E6646F">
        <w:rPr>
          <w:rFonts w:ascii="Arial" w:hAnsi="Arial" w:cs="Arial"/>
          <w:color w:val="000000" w:themeColor="text1"/>
          <w:sz w:val="20"/>
          <w:szCs w:val="20"/>
        </w:rPr>
        <w:t>eneral meeting at which the</w:t>
      </w:r>
      <w:r w:rsidR="00010F50"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resolution is to be considered.</w:t>
      </w:r>
    </w:p>
    <w:p w:rsidR="00AD3A34" w:rsidRPr="00E6646F" w:rsidRDefault="00157B60" w:rsidP="00157B60">
      <w:pPr>
        <w:pStyle w:val="Heading3"/>
        <w:numPr>
          <w:ilvl w:val="0"/>
          <w:numId w:val="0"/>
        </w:numPr>
        <w:ind w:left="142"/>
      </w:pPr>
      <w:r>
        <w:t>37.</w:t>
      </w:r>
      <w:r w:rsidR="00AD3A34" w:rsidRPr="00E6646F">
        <w:t xml:space="preserve">When </w:t>
      </w:r>
      <w:r w:rsidR="00CE1BAE" w:rsidRPr="00E6646F">
        <w:t>member</w:t>
      </w:r>
      <w:r w:rsidR="00AD3A34" w:rsidRPr="00E6646F">
        <w:t xml:space="preserve">ship of </w:t>
      </w:r>
      <w:r w:rsidR="00CE1BAE" w:rsidRPr="00E6646F">
        <w:t>committee</w:t>
      </w:r>
      <w:r w:rsidR="00AD3A34" w:rsidRPr="00E6646F">
        <w:t xml:space="preserve"> ceases</w:t>
      </w:r>
    </w:p>
    <w:p w:rsidR="005C473A" w:rsidRPr="00E6646F" w:rsidRDefault="005C473A" w:rsidP="005C473A">
      <w:pPr>
        <w:pStyle w:val="ListParagraph"/>
        <w:autoSpaceDE w:val="0"/>
        <w:autoSpaceDN w:val="0"/>
        <w:adjustRightInd w:val="0"/>
        <w:spacing w:after="0" w:line="240" w:lineRule="auto"/>
        <w:ind w:left="360"/>
        <w:jc w:val="both"/>
        <w:rPr>
          <w:rFonts w:ascii="Arial" w:hAnsi="Arial" w:cs="Arial"/>
          <w:b/>
          <w:color w:val="000000" w:themeColor="text1"/>
          <w:sz w:val="20"/>
          <w:szCs w:val="20"/>
        </w:rPr>
      </w:pPr>
    </w:p>
    <w:p w:rsidR="00AD3A34" w:rsidRPr="00E6646F" w:rsidRDefault="00AD3A34" w:rsidP="00DA064A">
      <w:p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person ce</w:t>
      </w:r>
      <w:r w:rsidR="00775267" w:rsidRPr="00E6646F">
        <w:rPr>
          <w:rFonts w:ascii="Arial" w:hAnsi="Arial" w:cs="Arial"/>
          <w:color w:val="000000" w:themeColor="text1"/>
          <w:sz w:val="20"/>
          <w:szCs w:val="20"/>
        </w:rPr>
        <w:t xml:space="preserve">ases to be a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if the person —</w:t>
      </w:r>
    </w:p>
    <w:p w:rsidR="00AD3A34" w:rsidRPr="00E6646F" w:rsidRDefault="00AD3A34" w:rsidP="005E4054">
      <w:pPr>
        <w:pStyle w:val="ListParagraph"/>
        <w:numPr>
          <w:ilvl w:val="1"/>
          <w:numId w:val="3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di</w:t>
      </w:r>
      <w:r w:rsidR="00775267" w:rsidRPr="00E6646F">
        <w:rPr>
          <w:rFonts w:ascii="Arial" w:hAnsi="Arial" w:cs="Arial"/>
          <w:color w:val="000000" w:themeColor="text1"/>
          <w:sz w:val="20"/>
          <w:szCs w:val="20"/>
        </w:rPr>
        <w:t xml:space="preserve">es or otherwise ceases to be a </w:t>
      </w:r>
      <w:r w:rsidR="00BF685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Pr="00E6646F">
        <w:rPr>
          <w:rFonts w:ascii="Arial" w:hAnsi="Arial" w:cs="Arial"/>
          <w:color w:val="000000" w:themeColor="text1"/>
          <w:sz w:val="20"/>
          <w:szCs w:val="20"/>
        </w:rPr>
        <w:t>; or</w:t>
      </w:r>
    </w:p>
    <w:p w:rsidR="00AD3A34" w:rsidRPr="00E6646F" w:rsidRDefault="00775267" w:rsidP="005E4054">
      <w:pPr>
        <w:pStyle w:val="ListParagraph"/>
        <w:numPr>
          <w:ilvl w:val="1"/>
          <w:numId w:val="3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resigns from the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or is removed from office</w:t>
      </w:r>
      <w:r w:rsidR="001D603B"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 xml:space="preserve">under rule </w:t>
      </w:r>
      <w:r w:rsidR="00FD3DB4" w:rsidRPr="00E6646F">
        <w:rPr>
          <w:rFonts w:ascii="Arial" w:hAnsi="Arial" w:cs="Arial"/>
          <w:color w:val="000000" w:themeColor="text1"/>
          <w:sz w:val="20"/>
          <w:szCs w:val="20"/>
        </w:rPr>
        <w:t>36</w:t>
      </w:r>
      <w:r w:rsidR="00AD3A34" w:rsidRPr="00E6646F">
        <w:rPr>
          <w:rFonts w:ascii="Arial" w:hAnsi="Arial" w:cs="Arial"/>
          <w:color w:val="000000" w:themeColor="text1"/>
          <w:sz w:val="20"/>
          <w:szCs w:val="20"/>
        </w:rPr>
        <w:t>; or</w:t>
      </w:r>
    </w:p>
    <w:p w:rsidR="00AD3A34" w:rsidRPr="00E6646F" w:rsidRDefault="00AD3A34" w:rsidP="005E4054">
      <w:pPr>
        <w:pStyle w:val="ListParagraph"/>
        <w:numPr>
          <w:ilvl w:val="1"/>
          <w:numId w:val="3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becomes ineligible to accept an appointment or act as a</w:t>
      </w:r>
      <w:r w:rsidR="00775267" w:rsidRPr="00E6646F">
        <w:rPr>
          <w:rFonts w:ascii="Arial" w:hAnsi="Arial" w:cs="Arial"/>
          <w:color w:val="000000" w:themeColor="text1"/>
          <w:sz w:val="20"/>
          <w:szCs w:val="20"/>
        </w:rPr>
        <w:t xml:space="preserve">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under section 39 of the Act;</w:t>
      </w:r>
    </w:p>
    <w:p w:rsidR="00AD3A34" w:rsidRPr="00E6646F" w:rsidRDefault="00AD3A34" w:rsidP="005E4054">
      <w:pPr>
        <w:pStyle w:val="ListParagraph"/>
        <w:numPr>
          <w:ilvl w:val="1"/>
          <w:numId w:val="3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becomes </w:t>
      </w:r>
      <w:r w:rsidR="00775267" w:rsidRPr="00E6646F">
        <w:rPr>
          <w:rFonts w:ascii="Arial" w:hAnsi="Arial" w:cs="Arial"/>
          <w:color w:val="000000" w:themeColor="text1"/>
          <w:sz w:val="20"/>
          <w:szCs w:val="20"/>
        </w:rPr>
        <w:t xml:space="preserve">permanently unable to act as a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1D603B"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 xml:space="preserve"> because of a mental or physical disability; or</w:t>
      </w:r>
    </w:p>
    <w:p w:rsidR="00DF4D52" w:rsidRPr="002D24CD" w:rsidRDefault="00775267" w:rsidP="00DF4D52">
      <w:pPr>
        <w:pStyle w:val="ListParagraph"/>
        <w:numPr>
          <w:ilvl w:val="1"/>
          <w:numId w:val="3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fails to attend 3 consecutive </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 xml:space="preserve"> meetings, of</w:t>
      </w:r>
      <w:r w:rsidR="001D603B"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which the person has been given notice, without having</w:t>
      </w:r>
      <w:r w:rsidRPr="00E6646F">
        <w:rPr>
          <w:rFonts w:ascii="Arial" w:hAnsi="Arial" w:cs="Arial"/>
          <w:color w:val="000000" w:themeColor="text1"/>
          <w:sz w:val="20"/>
          <w:szCs w:val="20"/>
        </w:rPr>
        <w:t xml:space="preserve"> notified the </w:t>
      </w:r>
      <w:r w:rsidR="00CE1BAE" w:rsidRPr="00E6646F">
        <w:rPr>
          <w:rFonts w:ascii="Arial" w:hAnsi="Arial" w:cs="Arial"/>
          <w:color w:val="000000" w:themeColor="text1"/>
          <w:sz w:val="20"/>
          <w:szCs w:val="20"/>
        </w:rPr>
        <w:t>Committee</w:t>
      </w:r>
      <w:r w:rsidR="00045C8E" w:rsidRPr="00E6646F">
        <w:rPr>
          <w:rFonts w:ascii="Arial" w:hAnsi="Arial" w:cs="Arial"/>
          <w:color w:val="000000" w:themeColor="text1"/>
          <w:sz w:val="20"/>
          <w:szCs w:val="20"/>
        </w:rPr>
        <w:t xml:space="preserve"> that the person will be unable to attend. </w:t>
      </w:r>
    </w:p>
    <w:p w:rsidR="00AD3A34" w:rsidRPr="00E6646F" w:rsidRDefault="00157B60" w:rsidP="00157B60">
      <w:pPr>
        <w:pStyle w:val="Heading3"/>
        <w:numPr>
          <w:ilvl w:val="0"/>
          <w:numId w:val="0"/>
        </w:numPr>
        <w:ind w:left="142"/>
      </w:pPr>
      <w:r>
        <w:t xml:space="preserve">38. </w:t>
      </w:r>
      <w:r w:rsidR="00AD3A34" w:rsidRPr="00E6646F">
        <w:t>Filling casual vacancies</w:t>
      </w:r>
    </w:p>
    <w:p w:rsidR="001D603B" w:rsidRPr="00E6646F" w:rsidRDefault="001D603B" w:rsidP="00DA020C">
      <w:pPr>
        <w:autoSpaceDE w:val="0"/>
        <w:autoSpaceDN w:val="0"/>
        <w:adjustRightInd w:val="0"/>
        <w:spacing w:after="0" w:line="240" w:lineRule="auto"/>
        <w:jc w:val="both"/>
        <w:rPr>
          <w:rFonts w:ascii="Arial" w:hAnsi="Arial" w:cs="Arial"/>
          <w:b/>
          <w:color w:val="000000" w:themeColor="text1"/>
          <w:sz w:val="20"/>
          <w:szCs w:val="20"/>
        </w:rPr>
      </w:pPr>
    </w:p>
    <w:p w:rsidR="00AD3A34" w:rsidRPr="00E6646F" w:rsidRDefault="00775267" w:rsidP="005E4054">
      <w:pPr>
        <w:pStyle w:val="ListParagraph"/>
        <w:numPr>
          <w:ilvl w:val="0"/>
          <w:numId w:val="3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Pr="00E6646F">
        <w:rPr>
          <w:rFonts w:ascii="Arial" w:hAnsi="Arial" w:cs="Arial"/>
          <w:color w:val="000000" w:themeColor="text1"/>
          <w:sz w:val="20"/>
          <w:szCs w:val="20"/>
        </w:rPr>
        <w:t xml:space="preserve"> may appoint a </w:t>
      </w:r>
      <w:r w:rsidR="00BF685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AD3A34" w:rsidRPr="00E6646F">
        <w:rPr>
          <w:rFonts w:ascii="Arial" w:hAnsi="Arial" w:cs="Arial"/>
          <w:color w:val="000000" w:themeColor="text1"/>
          <w:sz w:val="20"/>
          <w:szCs w:val="20"/>
        </w:rPr>
        <w:t xml:space="preserve"> who is eligible under</w:t>
      </w:r>
      <w:r w:rsidR="001D603B"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rule 2</w:t>
      </w:r>
      <w:r w:rsidR="00FD3DB4" w:rsidRPr="00E6646F">
        <w:rPr>
          <w:rFonts w:ascii="Arial" w:hAnsi="Arial" w:cs="Arial"/>
          <w:color w:val="000000" w:themeColor="text1"/>
          <w:sz w:val="20"/>
          <w:szCs w:val="20"/>
        </w:rPr>
        <w:t>7</w:t>
      </w:r>
      <w:r w:rsidRPr="00E6646F">
        <w:rPr>
          <w:rFonts w:ascii="Arial" w:hAnsi="Arial" w:cs="Arial"/>
          <w:color w:val="000000" w:themeColor="text1"/>
          <w:sz w:val="20"/>
          <w:szCs w:val="20"/>
        </w:rPr>
        <w:t xml:space="preserve">(4) to fill a position on the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that —</w:t>
      </w:r>
    </w:p>
    <w:p w:rsidR="00AD3A34" w:rsidRPr="00E6646F" w:rsidRDefault="00AD3A34" w:rsidP="005E4054">
      <w:pPr>
        <w:pStyle w:val="ListParagraph"/>
        <w:numPr>
          <w:ilvl w:val="1"/>
          <w:numId w:val="3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has b</w:t>
      </w:r>
      <w:r w:rsidR="00FD3DB4" w:rsidRPr="00E6646F">
        <w:rPr>
          <w:rFonts w:ascii="Arial" w:hAnsi="Arial" w:cs="Arial"/>
          <w:color w:val="000000" w:themeColor="text1"/>
          <w:sz w:val="20"/>
          <w:szCs w:val="20"/>
        </w:rPr>
        <w:t>ecome vacant under rule 37</w:t>
      </w:r>
      <w:r w:rsidRPr="00E6646F">
        <w:rPr>
          <w:rFonts w:ascii="Arial" w:hAnsi="Arial" w:cs="Arial"/>
          <w:color w:val="000000" w:themeColor="text1"/>
          <w:sz w:val="20"/>
          <w:szCs w:val="20"/>
        </w:rPr>
        <w:t>; or</w:t>
      </w:r>
    </w:p>
    <w:p w:rsidR="00AD3A34" w:rsidRPr="00E6646F" w:rsidRDefault="00AD3A34" w:rsidP="005E4054">
      <w:pPr>
        <w:pStyle w:val="ListParagraph"/>
        <w:numPr>
          <w:ilvl w:val="1"/>
          <w:numId w:val="3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was not filled by election at the most recent annual general</w:t>
      </w:r>
      <w:r w:rsidR="000F0D7B" w:rsidRPr="00E6646F">
        <w:rPr>
          <w:rFonts w:ascii="Arial" w:hAnsi="Arial" w:cs="Arial"/>
          <w:color w:val="000000" w:themeColor="text1"/>
          <w:sz w:val="20"/>
          <w:szCs w:val="20"/>
        </w:rPr>
        <w:t xml:space="preserve"> </w:t>
      </w:r>
      <w:r w:rsidR="00FE2060" w:rsidRPr="00E6646F">
        <w:rPr>
          <w:rFonts w:ascii="Arial" w:hAnsi="Arial" w:cs="Arial"/>
          <w:color w:val="000000" w:themeColor="text1"/>
          <w:sz w:val="20"/>
          <w:szCs w:val="20"/>
        </w:rPr>
        <w:t>meeting or under rule 3</w:t>
      </w:r>
      <w:r w:rsidR="00FD3DB4" w:rsidRPr="00E6646F">
        <w:rPr>
          <w:rFonts w:ascii="Arial" w:hAnsi="Arial" w:cs="Arial"/>
          <w:color w:val="000000" w:themeColor="text1"/>
          <w:sz w:val="20"/>
          <w:szCs w:val="20"/>
        </w:rPr>
        <w:t>6</w:t>
      </w:r>
      <w:r w:rsidR="00FE2060" w:rsidRPr="00E6646F">
        <w:rPr>
          <w:rFonts w:ascii="Arial" w:hAnsi="Arial" w:cs="Arial"/>
          <w:color w:val="000000" w:themeColor="text1"/>
          <w:sz w:val="20"/>
          <w:szCs w:val="20"/>
        </w:rPr>
        <w:t>(3)(b)</w:t>
      </w:r>
      <w:r w:rsidR="00775267" w:rsidRPr="00E6646F">
        <w:rPr>
          <w:rFonts w:ascii="Arial" w:hAnsi="Arial" w:cs="Arial"/>
          <w:color w:val="000000" w:themeColor="text1"/>
          <w:sz w:val="20"/>
          <w:szCs w:val="20"/>
        </w:rPr>
        <w:t>.</w:t>
      </w:r>
    </w:p>
    <w:p w:rsidR="00FE2060" w:rsidRPr="00E6646F" w:rsidRDefault="00FE2060" w:rsidP="00FE2060">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D3A34" w:rsidRPr="00E6646F" w:rsidRDefault="00775267" w:rsidP="005E4054">
      <w:pPr>
        <w:pStyle w:val="ListParagraph"/>
        <w:numPr>
          <w:ilvl w:val="0"/>
          <w:numId w:val="3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If the position of </w:t>
      </w:r>
      <w:r w:rsidR="00BF6856" w:rsidRPr="00E6646F">
        <w:rPr>
          <w:rFonts w:ascii="Arial" w:hAnsi="Arial" w:cs="Arial"/>
          <w:color w:val="000000" w:themeColor="text1"/>
          <w:sz w:val="20"/>
          <w:szCs w:val="20"/>
        </w:rPr>
        <w:t>s</w:t>
      </w:r>
      <w:r w:rsidR="00455148" w:rsidRPr="00E6646F">
        <w:rPr>
          <w:rFonts w:ascii="Arial" w:hAnsi="Arial" w:cs="Arial"/>
          <w:color w:val="000000" w:themeColor="text1"/>
          <w:sz w:val="20"/>
          <w:szCs w:val="20"/>
        </w:rPr>
        <w:t>ecretary</w:t>
      </w:r>
      <w:r w:rsidRPr="00E6646F">
        <w:rPr>
          <w:rFonts w:ascii="Arial" w:hAnsi="Arial" w:cs="Arial"/>
          <w:color w:val="000000" w:themeColor="text1"/>
          <w:sz w:val="20"/>
          <w:szCs w:val="20"/>
        </w:rPr>
        <w:t xml:space="preserve"> becomes vacant, the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must</w:t>
      </w:r>
      <w:r w:rsidR="000F0D7B"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appoint a </w:t>
      </w:r>
      <w:r w:rsidR="00BF6856" w:rsidRPr="00E6646F">
        <w:rPr>
          <w:rFonts w:ascii="Arial" w:hAnsi="Arial" w:cs="Arial"/>
          <w:color w:val="000000" w:themeColor="text1"/>
          <w:sz w:val="20"/>
          <w:szCs w:val="20"/>
        </w:rPr>
        <w:t>m</w:t>
      </w:r>
      <w:r w:rsidR="00CE1BAE" w:rsidRPr="00E6646F">
        <w:rPr>
          <w:rFonts w:ascii="Arial" w:hAnsi="Arial" w:cs="Arial"/>
          <w:color w:val="000000" w:themeColor="text1"/>
          <w:sz w:val="20"/>
          <w:szCs w:val="20"/>
        </w:rPr>
        <w:t>ember</w:t>
      </w:r>
      <w:r w:rsidR="00FD3DB4" w:rsidRPr="00E6646F">
        <w:rPr>
          <w:rFonts w:ascii="Arial" w:hAnsi="Arial" w:cs="Arial"/>
          <w:color w:val="000000" w:themeColor="text1"/>
          <w:sz w:val="20"/>
          <w:szCs w:val="20"/>
        </w:rPr>
        <w:t xml:space="preserve"> who is eligible under rule 27</w:t>
      </w:r>
      <w:r w:rsidR="00AD3A34" w:rsidRPr="00E6646F">
        <w:rPr>
          <w:rFonts w:ascii="Arial" w:hAnsi="Arial" w:cs="Arial"/>
          <w:color w:val="000000" w:themeColor="text1"/>
          <w:sz w:val="20"/>
          <w:szCs w:val="20"/>
        </w:rPr>
        <w:t>(4) to fill the position</w:t>
      </w:r>
      <w:r w:rsidR="000F0D7B"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within 14 days after the vacancy arises.</w:t>
      </w:r>
    </w:p>
    <w:p w:rsidR="001D603B" w:rsidRPr="00E6646F" w:rsidRDefault="001D603B" w:rsidP="000F0D7B">
      <w:pPr>
        <w:pStyle w:val="ListParagraph"/>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AD3A34" w:rsidP="005E4054">
      <w:pPr>
        <w:pStyle w:val="ListParagraph"/>
        <w:numPr>
          <w:ilvl w:val="0"/>
          <w:numId w:val="3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Subject to the requir</w:t>
      </w:r>
      <w:r w:rsidR="00FD3DB4" w:rsidRPr="00E6646F">
        <w:rPr>
          <w:rFonts w:ascii="Arial" w:hAnsi="Arial" w:cs="Arial"/>
          <w:color w:val="000000" w:themeColor="text1"/>
          <w:sz w:val="20"/>
          <w:szCs w:val="20"/>
        </w:rPr>
        <w:t>ement for a quorum under rule 45</w:t>
      </w:r>
      <w:r w:rsidR="00775267" w:rsidRPr="00E6646F">
        <w:rPr>
          <w:rFonts w:ascii="Arial" w:hAnsi="Arial" w:cs="Arial"/>
          <w:color w:val="000000" w:themeColor="text1"/>
          <w:sz w:val="20"/>
          <w:szCs w:val="20"/>
        </w:rPr>
        <w:t xml:space="preserve">, the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0F0D7B"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may continue to act despite any vacancy in its </w:t>
      </w:r>
      <w:r w:rsidR="00CE1BAE" w:rsidRPr="00E6646F">
        <w:rPr>
          <w:rFonts w:ascii="Arial" w:hAnsi="Arial" w:cs="Arial"/>
          <w:color w:val="000000" w:themeColor="text1"/>
          <w:sz w:val="20"/>
          <w:szCs w:val="20"/>
        </w:rPr>
        <w:t>member</w:t>
      </w:r>
      <w:r w:rsidRPr="00E6646F">
        <w:rPr>
          <w:rFonts w:ascii="Arial" w:hAnsi="Arial" w:cs="Arial"/>
          <w:color w:val="000000" w:themeColor="text1"/>
          <w:sz w:val="20"/>
          <w:szCs w:val="20"/>
        </w:rPr>
        <w:t>ship.</w:t>
      </w:r>
    </w:p>
    <w:p w:rsidR="000F0D7B" w:rsidRPr="00E6646F" w:rsidRDefault="000F0D7B" w:rsidP="000F0D7B">
      <w:pPr>
        <w:pStyle w:val="ListParagraph"/>
        <w:autoSpaceDE w:val="0"/>
        <w:autoSpaceDN w:val="0"/>
        <w:adjustRightInd w:val="0"/>
        <w:spacing w:after="0" w:line="240" w:lineRule="auto"/>
        <w:jc w:val="both"/>
        <w:rPr>
          <w:rFonts w:ascii="Arial" w:hAnsi="Arial" w:cs="Arial"/>
          <w:color w:val="000000" w:themeColor="text1"/>
          <w:sz w:val="20"/>
          <w:szCs w:val="20"/>
        </w:rPr>
      </w:pPr>
    </w:p>
    <w:p w:rsidR="00AD3A34" w:rsidRPr="00E6646F" w:rsidRDefault="00775267" w:rsidP="005E4054">
      <w:pPr>
        <w:pStyle w:val="ListParagraph"/>
        <w:numPr>
          <w:ilvl w:val="0"/>
          <w:numId w:val="3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If there are fewer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 than required for a quorum</w:t>
      </w:r>
      <w:r w:rsidR="000F0D7B" w:rsidRPr="00E6646F">
        <w:rPr>
          <w:rFonts w:ascii="Arial" w:hAnsi="Arial" w:cs="Arial"/>
          <w:color w:val="000000" w:themeColor="text1"/>
          <w:sz w:val="20"/>
          <w:szCs w:val="20"/>
        </w:rPr>
        <w:t xml:space="preserve"> </w:t>
      </w:r>
      <w:r w:rsidR="00FD3DB4" w:rsidRPr="00E6646F">
        <w:rPr>
          <w:rFonts w:ascii="Arial" w:hAnsi="Arial" w:cs="Arial"/>
          <w:color w:val="000000" w:themeColor="text1"/>
          <w:sz w:val="20"/>
          <w:szCs w:val="20"/>
        </w:rPr>
        <w:t>under rule 45</w:t>
      </w:r>
      <w:r w:rsidRPr="00E6646F">
        <w:rPr>
          <w:rFonts w:ascii="Arial" w:hAnsi="Arial" w:cs="Arial"/>
          <w:color w:val="000000" w:themeColor="text1"/>
          <w:sz w:val="20"/>
          <w:szCs w:val="20"/>
        </w:rPr>
        <w:t xml:space="preserve">, the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may act only for the purpose of —</w:t>
      </w:r>
    </w:p>
    <w:p w:rsidR="00AD3A34" w:rsidRPr="00E6646F" w:rsidRDefault="00775267" w:rsidP="005E4054">
      <w:pPr>
        <w:pStyle w:val="ListParagraph"/>
        <w:numPr>
          <w:ilvl w:val="1"/>
          <w:numId w:val="3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appointing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s under this rule; or</w:t>
      </w:r>
    </w:p>
    <w:p w:rsidR="000F0D7B" w:rsidRPr="00E960A2" w:rsidRDefault="00BF6856" w:rsidP="00DA020C">
      <w:pPr>
        <w:pStyle w:val="ListParagraph"/>
        <w:numPr>
          <w:ilvl w:val="1"/>
          <w:numId w:val="3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convening a g</w:t>
      </w:r>
      <w:r w:rsidR="00AD3A34" w:rsidRPr="00E6646F">
        <w:rPr>
          <w:rFonts w:ascii="Arial" w:hAnsi="Arial" w:cs="Arial"/>
          <w:color w:val="000000" w:themeColor="text1"/>
          <w:sz w:val="20"/>
          <w:szCs w:val="20"/>
        </w:rPr>
        <w:t>eneral meeting.</w:t>
      </w:r>
    </w:p>
    <w:p w:rsidR="00AD3A34" w:rsidRPr="00E6646F" w:rsidRDefault="00157B60" w:rsidP="00B31C51">
      <w:pPr>
        <w:pStyle w:val="Heading3"/>
        <w:numPr>
          <w:ilvl w:val="0"/>
          <w:numId w:val="0"/>
        </w:numPr>
        <w:ind w:left="502" w:hanging="360"/>
      </w:pPr>
      <w:r>
        <w:lastRenderedPageBreak/>
        <w:t>39.</w:t>
      </w:r>
      <w:r w:rsidR="00AD3A34" w:rsidRPr="00E6646F">
        <w:t>Validity of acts</w:t>
      </w:r>
    </w:p>
    <w:p w:rsidR="000F0D7B" w:rsidRPr="00E6646F" w:rsidRDefault="000F0D7B" w:rsidP="00DA020C">
      <w:pPr>
        <w:autoSpaceDE w:val="0"/>
        <w:autoSpaceDN w:val="0"/>
        <w:adjustRightInd w:val="0"/>
        <w:spacing w:after="0" w:line="240" w:lineRule="auto"/>
        <w:jc w:val="both"/>
        <w:rPr>
          <w:rFonts w:ascii="Arial" w:hAnsi="Arial" w:cs="Arial"/>
          <w:b/>
          <w:color w:val="000000" w:themeColor="text1"/>
          <w:sz w:val="20"/>
          <w:szCs w:val="20"/>
        </w:rPr>
      </w:pPr>
    </w:p>
    <w:p w:rsidR="00AD3A34" w:rsidRPr="00E6646F" w:rsidRDefault="00775267" w:rsidP="00DA020C">
      <w:p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acts of a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BF6856" w:rsidRPr="00E6646F">
        <w:rPr>
          <w:rFonts w:ascii="Arial" w:hAnsi="Arial" w:cs="Arial"/>
          <w:color w:val="000000" w:themeColor="text1"/>
          <w:sz w:val="20"/>
          <w:szCs w:val="20"/>
        </w:rPr>
        <w:t xml:space="preserve"> or s</w:t>
      </w:r>
      <w:r w:rsidRPr="00E6646F">
        <w:rPr>
          <w:rFonts w:ascii="Arial" w:hAnsi="Arial" w:cs="Arial"/>
          <w:color w:val="000000" w:themeColor="text1"/>
          <w:sz w:val="20"/>
          <w:szCs w:val="20"/>
        </w:rPr>
        <w:t>ub</w:t>
      </w:r>
      <w:r w:rsidR="00CE1BAE" w:rsidRPr="00E6646F">
        <w:rPr>
          <w:rFonts w:ascii="Arial" w:hAnsi="Arial" w:cs="Arial"/>
          <w:color w:val="000000" w:themeColor="text1"/>
          <w:sz w:val="20"/>
          <w:szCs w:val="20"/>
        </w:rPr>
        <w:t>committee</w:t>
      </w:r>
      <w:r w:rsidRPr="00E6646F">
        <w:rPr>
          <w:rFonts w:ascii="Arial" w:hAnsi="Arial" w:cs="Arial"/>
          <w:color w:val="000000" w:themeColor="text1"/>
          <w:sz w:val="20"/>
          <w:szCs w:val="20"/>
        </w:rPr>
        <w:t xml:space="preserve">, or of a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0F0D7B"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or </w:t>
      </w:r>
      <w:r w:rsidR="00CE1BAE" w:rsidRPr="00E6646F">
        <w:rPr>
          <w:rFonts w:ascii="Arial" w:hAnsi="Arial" w:cs="Arial"/>
          <w:color w:val="000000" w:themeColor="text1"/>
          <w:sz w:val="20"/>
          <w:szCs w:val="20"/>
        </w:rPr>
        <w:t>member</w:t>
      </w:r>
      <w:r w:rsidR="00BF6856" w:rsidRPr="00E6646F">
        <w:rPr>
          <w:rFonts w:ascii="Arial" w:hAnsi="Arial" w:cs="Arial"/>
          <w:color w:val="000000" w:themeColor="text1"/>
          <w:sz w:val="20"/>
          <w:szCs w:val="20"/>
        </w:rPr>
        <w:t xml:space="preserve"> of a s</w:t>
      </w:r>
      <w:r w:rsidR="00AD3A34" w:rsidRPr="00E6646F">
        <w:rPr>
          <w:rFonts w:ascii="Arial" w:hAnsi="Arial" w:cs="Arial"/>
          <w:color w:val="000000" w:themeColor="text1"/>
          <w:sz w:val="20"/>
          <w:szCs w:val="20"/>
        </w:rPr>
        <w:t>ub</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 are valid despite any defect that may</w:t>
      </w:r>
      <w:r w:rsidR="000F0D7B" w:rsidRPr="00E6646F">
        <w:rPr>
          <w:rFonts w:ascii="Arial" w:hAnsi="Arial" w:cs="Arial"/>
          <w:color w:val="000000" w:themeColor="text1"/>
          <w:sz w:val="20"/>
          <w:szCs w:val="20"/>
        </w:rPr>
        <w:t xml:space="preserve"> </w:t>
      </w:r>
      <w:r w:rsidR="00AD3A34" w:rsidRPr="00E6646F">
        <w:rPr>
          <w:rFonts w:ascii="Arial" w:hAnsi="Arial" w:cs="Arial"/>
          <w:color w:val="000000" w:themeColor="text1"/>
          <w:sz w:val="20"/>
          <w:szCs w:val="20"/>
        </w:rPr>
        <w:t>afterwards be discovered in the election, appointment or qualification</w:t>
      </w:r>
      <w:r w:rsidR="000F0D7B" w:rsidRPr="00E6646F">
        <w:rPr>
          <w:rFonts w:ascii="Arial" w:hAnsi="Arial" w:cs="Arial"/>
          <w:color w:val="000000" w:themeColor="text1"/>
          <w:sz w:val="20"/>
          <w:szCs w:val="20"/>
        </w:rPr>
        <w:t xml:space="preserve"> </w:t>
      </w:r>
      <w:r w:rsidRPr="00E6646F">
        <w:rPr>
          <w:rFonts w:ascii="Arial" w:hAnsi="Arial" w:cs="Arial"/>
          <w:color w:val="000000" w:themeColor="text1"/>
          <w:sz w:val="20"/>
          <w:szCs w:val="20"/>
        </w:rPr>
        <w:t xml:space="preserve">of a </w:t>
      </w:r>
      <w:r w:rsidR="00BF6856" w:rsidRPr="00E6646F">
        <w:rPr>
          <w:rFonts w:ascii="Arial" w:hAnsi="Arial" w:cs="Arial"/>
          <w:color w:val="000000" w:themeColor="text1"/>
          <w:sz w:val="20"/>
          <w:szCs w:val="20"/>
        </w:rPr>
        <w:t>c</w:t>
      </w:r>
      <w:r w:rsidR="00CE1BAE" w:rsidRPr="00E6646F">
        <w:rPr>
          <w:rFonts w:ascii="Arial" w:hAnsi="Arial" w:cs="Arial"/>
          <w:color w:val="000000" w:themeColor="text1"/>
          <w:sz w:val="20"/>
          <w:szCs w:val="20"/>
        </w:rPr>
        <w:t>ommittee</w:t>
      </w:r>
      <w:r w:rsidR="00AD3A34"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AD3A34" w:rsidRPr="00E6646F">
        <w:rPr>
          <w:rFonts w:ascii="Arial" w:hAnsi="Arial" w:cs="Arial"/>
          <w:color w:val="000000" w:themeColor="text1"/>
          <w:sz w:val="20"/>
          <w:szCs w:val="20"/>
        </w:rPr>
        <w:t xml:space="preserve"> or</w:t>
      </w:r>
      <w:r w:rsidRPr="00E6646F">
        <w:rPr>
          <w:rFonts w:ascii="Arial" w:hAnsi="Arial" w:cs="Arial"/>
          <w:color w:val="000000" w:themeColor="text1"/>
          <w:sz w:val="20"/>
          <w:szCs w:val="20"/>
        </w:rPr>
        <w:t xml:space="preserve"> </w:t>
      </w:r>
      <w:r w:rsidR="00CE1BAE" w:rsidRPr="00E6646F">
        <w:rPr>
          <w:rFonts w:ascii="Arial" w:hAnsi="Arial" w:cs="Arial"/>
          <w:color w:val="000000" w:themeColor="text1"/>
          <w:sz w:val="20"/>
          <w:szCs w:val="20"/>
        </w:rPr>
        <w:t>member</w:t>
      </w:r>
      <w:r w:rsidR="00BF6856" w:rsidRPr="00E6646F">
        <w:rPr>
          <w:rFonts w:ascii="Arial" w:hAnsi="Arial" w:cs="Arial"/>
          <w:color w:val="000000" w:themeColor="text1"/>
          <w:sz w:val="20"/>
          <w:szCs w:val="20"/>
        </w:rPr>
        <w:t xml:space="preserve"> of a s</w:t>
      </w:r>
      <w:r w:rsidR="00AD3A34" w:rsidRPr="00E6646F">
        <w:rPr>
          <w:rFonts w:ascii="Arial" w:hAnsi="Arial" w:cs="Arial"/>
          <w:color w:val="000000" w:themeColor="text1"/>
          <w:sz w:val="20"/>
          <w:szCs w:val="20"/>
        </w:rPr>
        <w:t>ub</w:t>
      </w:r>
      <w:r w:rsidR="00CE1BAE" w:rsidRPr="00E6646F">
        <w:rPr>
          <w:rFonts w:ascii="Arial" w:hAnsi="Arial" w:cs="Arial"/>
          <w:color w:val="000000" w:themeColor="text1"/>
          <w:sz w:val="20"/>
          <w:szCs w:val="20"/>
        </w:rPr>
        <w:t>committee</w:t>
      </w:r>
      <w:r w:rsidR="00AD3A34" w:rsidRPr="00E6646F">
        <w:rPr>
          <w:rFonts w:ascii="Arial" w:hAnsi="Arial" w:cs="Arial"/>
          <w:color w:val="000000" w:themeColor="text1"/>
          <w:sz w:val="20"/>
          <w:szCs w:val="20"/>
        </w:rPr>
        <w:t>.</w:t>
      </w:r>
    </w:p>
    <w:p w:rsidR="004D743A" w:rsidRPr="00E6646F" w:rsidRDefault="00157B60" w:rsidP="00157B60">
      <w:pPr>
        <w:pStyle w:val="Heading3"/>
        <w:numPr>
          <w:ilvl w:val="0"/>
          <w:numId w:val="0"/>
        </w:numPr>
        <w:ind w:left="142"/>
      </w:pPr>
      <w:r>
        <w:t xml:space="preserve">40. </w:t>
      </w:r>
      <w:r w:rsidR="004D743A" w:rsidRPr="00E6646F">
        <w:t>Payments to committee members</w:t>
      </w:r>
    </w:p>
    <w:p w:rsidR="004D743A" w:rsidRPr="00E6646F" w:rsidRDefault="004D743A" w:rsidP="004D743A">
      <w:pPr>
        <w:autoSpaceDE w:val="0"/>
        <w:autoSpaceDN w:val="0"/>
        <w:adjustRightInd w:val="0"/>
        <w:spacing w:after="0" w:line="240" w:lineRule="auto"/>
        <w:jc w:val="both"/>
        <w:rPr>
          <w:rFonts w:ascii="Arial" w:hAnsi="Arial" w:cs="Arial"/>
          <w:color w:val="000000" w:themeColor="text1"/>
          <w:sz w:val="20"/>
          <w:szCs w:val="20"/>
        </w:rPr>
      </w:pPr>
    </w:p>
    <w:p w:rsidR="004D743A" w:rsidRPr="00E6646F" w:rsidRDefault="004D743A" w:rsidP="005E4054">
      <w:pPr>
        <w:pStyle w:val="ListParagraph"/>
        <w:numPr>
          <w:ilvl w:val="0"/>
          <w:numId w:val="3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In this rule —</w:t>
      </w:r>
    </w:p>
    <w:p w:rsidR="004D743A" w:rsidRPr="00E6646F" w:rsidRDefault="004D743A" w:rsidP="004D743A">
      <w:pPr>
        <w:pStyle w:val="ListParagraph"/>
        <w:autoSpaceDE w:val="0"/>
        <w:autoSpaceDN w:val="0"/>
        <w:adjustRightInd w:val="0"/>
        <w:spacing w:after="0" w:line="240" w:lineRule="auto"/>
        <w:ind w:left="1440"/>
        <w:jc w:val="both"/>
        <w:rPr>
          <w:rFonts w:ascii="Arial" w:hAnsi="Arial" w:cs="Arial"/>
          <w:color w:val="000000" w:themeColor="text1"/>
          <w:sz w:val="20"/>
          <w:szCs w:val="20"/>
        </w:rPr>
      </w:pPr>
      <w:r w:rsidRPr="00E6646F">
        <w:rPr>
          <w:rFonts w:ascii="Arial" w:hAnsi="Arial" w:cs="Arial"/>
          <w:b/>
          <w:i/>
          <w:color w:val="000000" w:themeColor="text1"/>
          <w:sz w:val="20"/>
          <w:szCs w:val="20"/>
        </w:rPr>
        <w:t>committee member</w:t>
      </w:r>
      <w:r w:rsidRPr="00E6646F">
        <w:rPr>
          <w:rFonts w:ascii="Arial" w:hAnsi="Arial" w:cs="Arial"/>
          <w:color w:val="000000" w:themeColor="text1"/>
          <w:sz w:val="20"/>
          <w:szCs w:val="20"/>
        </w:rPr>
        <w:t xml:space="preserve"> includes a member of a subcommittee; </w:t>
      </w:r>
    </w:p>
    <w:p w:rsidR="004D743A" w:rsidRPr="00E6646F" w:rsidRDefault="004D743A" w:rsidP="004D743A">
      <w:pPr>
        <w:pStyle w:val="ListParagraph"/>
        <w:autoSpaceDE w:val="0"/>
        <w:autoSpaceDN w:val="0"/>
        <w:adjustRightInd w:val="0"/>
        <w:spacing w:after="0" w:line="240" w:lineRule="auto"/>
        <w:ind w:left="1440"/>
        <w:jc w:val="both"/>
        <w:rPr>
          <w:rFonts w:ascii="Arial" w:hAnsi="Arial" w:cs="Arial"/>
          <w:color w:val="000000" w:themeColor="text1"/>
          <w:sz w:val="20"/>
          <w:szCs w:val="20"/>
        </w:rPr>
      </w:pPr>
      <w:r w:rsidRPr="00E6646F">
        <w:rPr>
          <w:rFonts w:ascii="Arial" w:hAnsi="Arial" w:cs="Arial"/>
          <w:b/>
          <w:i/>
          <w:color w:val="000000" w:themeColor="text1"/>
          <w:sz w:val="20"/>
          <w:szCs w:val="20"/>
        </w:rPr>
        <w:t>committee meeting</w:t>
      </w:r>
      <w:r w:rsidRPr="00E6646F">
        <w:rPr>
          <w:rFonts w:ascii="Arial" w:hAnsi="Arial" w:cs="Arial"/>
          <w:color w:val="000000" w:themeColor="text1"/>
          <w:sz w:val="20"/>
          <w:szCs w:val="20"/>
        </w:rPr>
        <w:t xml:space="preserve"> includes a meeting of a subcommittee.</w:t>
      </w:r>
    </w:p>
    <w:p w:rsidR="004D743A" w:rsidRPr="00E6646F" w:rsidRDefault="004D743A" w:rsidP="004D743A">
      <w:pPr>
        <w:pStyle w:val="ListParagraph"/>
        <w:tabs>
          <w:tab w:val="left" w:pos="3632"/>
        </w:tabs>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b/>
      </w:r>
    </w:p>
    <w:p w:rsidR="004D743A" w:rsidRPr="00E6646F" w:rsidRDefault="004D743A" w:rsidP="005E4054">
      <w:pPr>
        <w:pStyle w:val="ListParagraph"/>
        <w:numPr>
          <w:ilvl w:val="0"/>
          <w:numId w:val="3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committee member is entitled to be paid out of the funds of the Association for any out-of-pocket expenses for travel and </w:t>
      </w:r>
      <w:r w:rsidRPr="00E6646F">
        <w:rPr>
          <w:rFonts w:ascii="TT220o00" w:hAnsi="TT220o00" w:cs="TT220o00"/>
          <w:color w:val="000000"/>
        </w:rPr>
        <w:t xml:space="preserve">accommodation properly incurred </w:t>
      </w:r>
      <w:r w:rsidRPr="00E6646F">
        <w:rPr>
          <w:rFonts w:ascii="Arial" w:hAnsi="Arial" w:cs="Arial"/>
          <w:color w:val="000000" w:themeColor="text1"/>
          <w:sz w:val="20"/>
          <w:szCs w:val="20"/>
        </w:rPr>
        <w:t>—</w:t>
      </w:r>
    </w:p>
    <w:p w:rsidR="004D743A" w:rsidRPr="00E6646F" w:rsidRDefault="004D743A" w:rsidP="005E4054">
      <w:pPr>
        <w:pStyle w:val="ListParagraph"/>
        <w:numPr>
          <w:ilvl w:val="1"/>
          <w:numId w:val="7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in attending a committee meeting or</w:t>
      </w:r>
    </w:p>
    <w:p w:rsidR="004D743A" w:rsidRPr="00E6646F" w:rsidRDefault="004D743A" w:rsidP="005E4054">
      <w:pPr>
        <w:pStyle w:val="ListParagraph"/>
        <w:numPr>
          <w:ilvl w:val="1"/>
          <w:numId w:val="7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in attending a general meeting; or</w:t>
      </w:r>
    </w:p>
    <w:p w:rsidR="00AC56D9" w:rsidRPr="002D24CD" w:rsidRDefault="004D743A" w:rsidP="00DA020C">
      <w:pPr>
        <w:pStyle w:val="ListParagraph"/>
        <w:numPr>
          <w:ilvl w:val="1"/>
          <w:numId w:val="7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otherwise in connection with the Association’s business.</w:t>
      </w:r>
    </w:p>
    <w:p w:rsidR="00AC56D9" w:rsidRPr="00E960A2" w:rsidRDefault="00AC56D9" w:rsidP="00E960A2">
      <w:pPr>
        <w:pStyle w:val="Heading2"/>
      </w:pPr>
      <w:r w:rsidRPr="00E6646F">
        <w:t>Division 4 — Committee meetings</w:t>
      </w:r>
    </w:p>
    <w:p w:rsidR="00AC56D9" w:rsidRPr="00E6646F" w:rsidRDefault="00B31C51" w:rsidP="00B31C51">
      <w:pPr>
        <w:pStyle w:val="Heading3"/>
        <w:numPr>
          <w:ilvl w:val="0"/>
          <w:numId w:val="0"/>
        </w:numPr>
        <w:ind w:left="142"/>
      </w:pPr>
      <w:r>
        <w:t>41.</w:t>
      </w:r>
      <w:r w:rsidR="00AC56D9" w:rsidRPr="00E6646F">
        <w:t>Committee meetings</w:t>
      </w:r>
    </w:p>
    <w:p w:rsidR="00AC56D9" w:rsidRPr="00E6646F" w:rsidRDefault="00AC56D9" w:rsidP="00AC56D9">
      <w:pPr>
        <w:autoSpaceDE w:val="0"/>
        <w:autoSpaceDN w:val="0"/>
        <w:adjustRightInd w:val="0"/>
        <w:spacing w:after="0" w:line="240" w:lineRule="auto"/>
        <w:jc w:val="both"/>
        <w:rPr>
          <w:rFonts w:ascii="Arial" w:hAnsi="Arial" w:cs="Arial"/>
          <w:b/>
          <w:color w:val="000000" w:themeColor="text1"/>
          <w:sz w:val="20"/>
          <w:szCs w:val="20"/>
        </w:rPr>
      </w:pPr>
    </w:p>
    <w:p w:rsidR="00AC56D9" w:rsidRPr="00E6646F" w:rsidRDefault="00AC56D9" w:rsidP="005E4054">
      <w:pPr>
        <w:pStyle w:val="ListParagraph"/>
        <w:numPr>
          <w:ilvl w:val="0"/>
          <w:numId w:val="3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committee must meet at least 3 times in each year on the dates and at the times and places determined by the committee.</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3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date, time and place of the first committee meeting must be determined by the committee members as soon as practicable after the annual general meeting at which the committee members are elected. </w:t>
      </w:r>
    </w:p>
    <w:p w:rsidR="00AC56D9" w:rsidRPr="00E6646F" w:rsidRDefault="00AC56D9" w:rsidP="00AC56D9">
      <w:pPr>
        <w:pStyle w:val="ListParagraph"/>
        <w:rPr>
          <w:rFonts w:ascii="Arial" w:hAnsi="Arial" w:cs="Arial"/>
          <w:color w:val="000000" w:themeColor="text1"/>
          <w:sz w:val="20"/>
          <w:szCs w:val="20"/>
        </w:rPr>
      </w:pPr>
    </w:p>
    <w:p w:rsidR="00AC56D9" w:rsidRPr="00E960A2" w:rsidRDefault="00AC56D9" w:rsidP="00E960A2">
      <w:pPr>
        <w:pStyle w:val="ListParagraph"/>
        <w:numPr>
          <w:ilvl w:val="0"/>
          <w:numId w:val="3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Special committee meetings may be convened by the chairperson or any 2 committee members.</w:t>
      </w:r>
    </w:p>
    <w:p w:rsidR="00AC56D9" w:rsidRPr="00E6646F" w:rsidRDefault="00AC56D9" w:rsidP="005E4054">
      <w:pPr>
        <w:pStyle w:val="Heading3"/>
        <w:numPr>
          <w:ilvl w:val="0"/>
          <w:numId w:val="93"/>
        </w:numPr>
      </w:pPr>
      <w:r w:rsidRPr="00E6646F">
        <w:t>Notice of committee meetings</w:t>
      </w:r>
    </w:p>
    <w:p w:rsidR="00AC56D9" w:rsidRPr="00E6646F" w:rsidRDefault="00AC56D9" w:rsidP="00AC56D9">
      <w:pPr>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4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Notice of each committee meeting must be given to each committee member at least 48 hours before the time of the meeting.</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4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notice must state the date, time and place of the meeting and must describe the general nature of the business to be conducted at the meeting.</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4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Unless sub</w:t>
      </w:r>
      <w:r w:rsidR="00157B60">
        <w:rPr>
          <w:rFonts w:ascii="Arial" w:hAnsi="Arial" w:cs="Arial"/>
          <w:color w:val="000000" w:themeColor="text1"/>
          <w:sz w:val="20"/>
          <w:szCs w:val="20"/>
        </w:rPr>
        <w:t>-</w:t>
      </w:r>
      <w:r w:rsidRPr="00E6646F">
        <w:rPr>
          <w:rFonts w:ascii="Arial" w:hAnsi="Arial" w:cs="Arial"/>
          <w:color w:val="000000" w:themeColor="text1"/>
          <w:sz w:val="20"/>
          <w:szCs w:val="20"/>
        </w:rPr>
        <w:t xml:space="preserve">rule (4) applies, the only business that may be conducted at the meeting is the business described in the notice. </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960A2" w:rsidRDefault="00AC56D9" w:rsidP="00AC56D9">
      <w:pPr>
        <w:pStyle w:val="ListParagraph"/>
        <w:numPr>
          <w:ilvl w:val="0"/>
          <w:numId w:val="4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Urgent business that has not been described in the notice may be conducted at the meeting if the committee members at the meeting unanimously agree to treat that business as urgent.</w:t>
      </w:r>
    </w:p>
    <w:p w:rsidR="00AC56D9" w:rsidRPr="00E6646F" w:rsidRDefault="00AC56D9" w:rsidP="00AC56D9">
      <w:pPr>
        <w:pStyle w:val="Heading3"/>
      </w:pPr>
      <w:r w:rsidRPr="00E6646F">
        <w:t>Procedure and order of business</w:t>
      </w:r>
    </w:p>
    <w:p w:rsidR="00AC56D9" w:rsidRPr="00E6646F" w:rsidRDefault="00AC56D9" w:rsidP="00AC56D9">
      <w:pPr>
        <w:autoSpaceDE w:val="0"/>
        <w:autoSpaceDN w:val="0"/>
        <w:adjustRightInd w:val="0"/>
        <w:spacing w:after="0" w:line="240" w:lineRule="auto"/>
        <w:jc w:val="both"/>
        <w:rPr>
          <w:rFonts w:ascii="Arial" w:hAnsi="Arial" w:cs="Arial"/>
          <w:b/>
          <w:color w:val="000000" w:themeColor="text1"/>
          <w:sz w:val="20"/>
          <w:szCs w:val="20"/>
        </w:rPr>
      </w:pPr>
    </w:p>
    <w:p w:rsidR="00AC56D9" w:rsidRPr="00E6646F" w:rsidRDefault="00AC56D9" w:rsidP="005E4054">
      <w:pPr>
        <w:pStyle w:val="ListParagraph"/>
        <w:numPr>
          <w:ilvl w:val="0"/>
          <w:numId w:val="4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chairperson or, in the chairperson’s absence, the deputy-chairperson must preside as chairperson of each committee meeting.</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4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chairperson and deputy chairperson are absent or are unwilling to act as chairperson of a meeting, the committee members at the meeting must choose one of them to act as chairperson of the meeting.</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4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procedure to be followed at a committee meeting must be determined from time to time by the committee.</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4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order of business at a committee meeting may be determined by the committee members at the meeting.</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4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member or other person who is not a committee member may attend a committee meeting if invited to do so by the committee.</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4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person invited under sub</w:t>
      </w:r>
      <w:r w:rsidR="00157B60">
        <w:rPr>
          <w:rFonts w:ascii="Arial" w:hAnsi="Arial" w:cs="Arial"/>
          <w:color w:val="000000" w:themeColor="text1"/>
          <w:sz w:val="20"/>
          <w:szCs w:val="20"/>
        </w:rPr>
        <w:t>-</w:t>
      </w:r>
      <w:r w:rsidRPr="00E6646F">
        <w:rPr>
          <w:rFonts w:ascii="Arial" w:hAnsi="Arial" w:cs="Arial"/>
          <w:color w:val="000000" w:themeColor="text1"/>
          <w:sz w:val="20"/>
          <w:szCs w:val="20"/>
        </w:rPr>
        <w:t>rule (5) to attend a committee meeting —</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4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has no right to any agenda, minutes or other document circulated at the meeting; and</w:t>
      </w:r>
    </w:p>
    <w:p w:rsidR="00AC56D9" w:rsidRPr="00E6646F" w:rsidRDefault="00AC56D9" w:rsidP="005E4054">
      <w:pPr>
        <w:pStyle w:val="ListParagraph"/>
        <w:numPr>
          <w:ilvl w:val="0"/>
          <w:numId w:val="4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must not comment about any matter discussed at the meeting unless invited by the committee to do so; and </w:t>
      </w:r>
    </w:p>
    <w:p w:rsidR="00AC56D9" w:rsidRPr="00E960A2" w:rsidRDefault="00AC56D9" w:rsidP="00AC56D9">
      <w:pPr>
        <w:pStyle w:val="ListParagraph"/>
        <w:numPr>
          <w:ilvl w:val="0"/>
          <w:numId w:val="4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cannot vote on any matter that is to be decided at the meeting.</w:t>
      </w:r>
    </w:p>
    <w:p w:rsidR="00AC56D9" w:rsidRPr="00E6646F" w:rsidRDefault="00AC56D9" w:rsidP="00AC56D9">
      <w:pPr>
        <w:pStyle w:val="Heading3"/>
      </w:pPr>
      <w:r w:rsidRPr="00E6646F">
        <w:lastRenderedPageBreak/>
        <w:t>Use of technology to be present at committee meetings</w:t>
      </w:r>
    </w:p>
    <w:p w:rsidR="00AC56D9" w:rsidRPr="00E6646F" w:rsidRDefault="00AC56D9" w:rsidP="00AC56D9">
      <w:pPr>
        <w:autoSpaceDE w:val="0"/>
        <w:autoSpaceDN w:val="0"/>
        <w:adjustRightInd w:val="0"/>
        <w:spacing w:after="0" w:line="240" w:lineRule="auto"/>
        <w:ind w:left="360"/>
        <w:jc w:val="both"/>
        <w:rPr>
          <w:rFonts w:ascii="Arial" w:hAnsi="Arial" w:cs="Arial"/>
          <w:color w:val="000000" w:themeColor="text1"/>
          <w:sz w:val="20"/>
          <w:szCs w:val="20"/>
        </w:rPr>
      </w:pPr>
    </w:p>
    <w:p w:rsidR="00AC56D9" w:rsidRPr="00E6646F" w:rsidRDefault="00AC56D9" w:rsidP="005E4054">
      <w:pPr>
        <w:pStyle w:val="ListParagraph"/>
        <w:numPr>
          <w:ilvl w:val="0"/>
          <w:numId w:val="4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presence of a committee member at a committee meeting need not be by attendance in person but may be by that committee member and each other committee member at the meeting being simultaneously in contact by telephone or other means of instantaneous communication.</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960A2" w:rsidRDefault="00AC56D9" w:rsidP="00AC56D9">
      <w:pPr>
        <w:pStyle w:val="ListParagraph"/>
        <w:numPr>
          <w:ilvl w:val="0"/>
          <w:numId w:val="4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member who participates in a committee meeting as allowed under subrule (1) is taken to be present at the meeting and, if the member votes at the meeting, the member is taken to have voted in person.</w:t>
      </w:r>
    </w:p>
    <w:p w:rsidR="00AC56D9" w:rsidRPr="00E6646F" w:rsidRDefault="00AC56D9" w:rsidP="00AC56D9">
      <w:pPr>
        <w:pStyle w:val="Heading3"/>
      </w:pPr>
      <w:r w:rsidRPr="00E6646F">
        <w:t>Quorum for committee meetings</w:t>
      </w:r>
    </w:p>
    <w:p w:rsidR="00AC56D9" w:rsidRPr="00E6646F" w:rsidRDefault="00AC56D9" w:rsidP="00AC56D9">
      <w:pPr>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7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Subject to rule 38(4), no business is to be conducted at a committee meeting unless a quorum is present.</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7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a quorum is not present within 30 minutes after the notified commencement time of a committee meeting —</w:t>
      </w:r>
    </w:p>
    <w:p w:rsidR="00AC56D9" w:rsidRPr="00E6646F" w:rsidRDefault="00AC56D9" w:rsidP="005E4054">
      <w:pPr>
        <w:pStyle w:val="ListParagraph"/>
        <w:numPr>
          <w:ilvl w:val="0"/>
          <w:numId w:val="4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in the case of a special meeting — the meeting lapses; or </w:t>
      </w:r>
    </w:p>
    <w:p w:rsidR="00AC56D9" w:rsidRPr="00E6646F" w:rsidRDefault="00AC56D9" w:rsidP="005E4054">
      <w:pPr>
        <w:pStyle w:val="ListParagraph"/>
        <w:numPr>
          <w:ilvl w:val="0"/>
          <w:numId w:val="4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otherwise, the meeting is adjourned to the same time, day and place in the following week.</w:t>
      </w:r>
    </w:p>
    <w:p w:rsidR="00AC56D9" w:rsidRPr="00E6646F" w:rsidRDefault="00AC56D9" w:rsidP="005E4054">
      <w:pPr>
        <w:pStyle w:val="ListParagraph"/>
        <w:numPr>
          <w:ilvl w:val="0"/>
          <w:numId w:val="7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w:t>
      </w:r>
    </w:p>
    <w:p w:rsidR="00AC56D9" w:rsidRPr="00E6646F" w:rsidRDefault="00AC56D9" w:rsidP="005E4054">
      <w:pPr>
        <w:pStyle w:val="ListParagraph"/>
        <w:numPr>
          <w:ilvl w:val="0"/>
          <w:numId w:val="4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quorum is not present within 30 minutes after the commencement time of a committee meeting held under 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 (2)(b); and</w:t>
      </w:r>
    </w:p>
    <w:p w:rsidR="00AC56D9" w:rsidRPr="00E6646F" w:rsidRDefault="00AC56D9" w:rsidP="005E4054">
      <w:pPr>
        <w:pStyle w:val="ListParagraph"/>
        <w:numPr>
          <w:ilvl w:val="0"/>
          <w:numId w:val="4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at least 2 committee members are present at the meeting, </w:t>
      </w:r>
    </w:p>
    <w:p w:rsidR="00AC56D9" w:rsidRPr="00E6646F" w:rsidRDefault="00AC56D9" w:rsidP="00AC56D9">
      <w:pPr>
        <w:autoSpaceDE w:val="0"/>
        <w:autoSpaceDN w:val="0"/>
        <w:adjustRightInd w:val="0"/>
        <w:spacing w:after="0" w:line="240" w:lineRule="auto"/>
        <w:ind w:left="720"/>
        <w:jc w:val="both"/>
        <w:rPr>
          <w:rFonts w:ascii="Arial" w:hAnsi="Arial" w:cs="Arial"/>
          <w:color w:val="000000" w:themeColor="text1"/>
          <w:sz w:val="20"/>
          <w:szCs w:val="20"/>
        </w:rPr>
      </w:pPr>
    </w:p>
    <w:p w:rsidR="00AC56D9" w:rsidRPr="00E6646F" w:rsidRDefault="00AC56D9" w:rsidP="00E960A2">
      <w:pPr>
        <w:autoSpaceDE w:val="0"/>
        <w:autoSpaceDN w:val="0"/>
        <w:adjustRightInd w:val="0"/>
        <w:spacing w:after="0" w:line="240" w:lineRule="auto"/>
        <w:ind w:left="720"/>
        <w:jc w:val="both"/>
        <w:rPr>
          <w:rFonts w:ascii="Arial" w:hAnsi="Arial" w:cs="Arial"/>
          <w:color w:val="000000" w:themeColor="text1"/>
          <w:sz w:val="20"/>
          <w:szCs w:val="20"/>
        </w:rPr>
      </w:pPr>
      <w:r w:rsidRPr="00E6646F">
        <w:rPr>
          <w:rFonts w:ascii="Arial" w:hAnsi="Arial" w:cs="Arial"/>
          <w:color w:val="000000" w:themeColor="text1"/>
          <w:sz w:val="20"/>
          <w:szCs w:val="20"/>
        </w:rPr>
        <w:t>those members present ar</w:t>
      </w:r>
      <w:r w:rsidR="004D743A">
        <w:rPr>
          <w:rFonts w:ascii="Arial" w:hAnsi="Arial" w:cs="Arial"/>
          <w:color w:val="000000" w:themeColor="text1"/>
          <w:sz w:val="20"/>
          <w:szCs w:val="20"/>
        </w:rPr>
        <w:t>e taken to constitute a quorum.</w:t>
      </w:r>
    </w:p>
    <w:p w:rsidR="00AC56D9" w:rsidRPr="00E6646F" w:rsidRDefault="00AC56D9" w:rsidP="00AC56D9">
      <w:pPr>
        <w:pStyle w:val="Heading3"/>
      </w:pPr>
      <w:r w:rsidRPr="00E6646F">
        <w:t>Voting at committee meetings</w:t>
      </w:r>
    </w:p>
    <w:p w:rsidR="00AC56D9" w:rsidRPr="00E6646F" w:rsidRDefault="00AC56D9" w:rsidP="00AC56D9">
      <w:pPr>
        <w:autoSpaceDE w:val="0"/>
        <w:autoSpaceDN w:val="0"/>
        <w:adjustRightInd w:val="0"/>
        <w:spacing w:after="0" w:line="240" w:lineRule="auto"/>
        <w:jc w:val="both"/>
        <w:rPr>
          <w:rFonts w:ascii="Arial" w:hAnsi="Arial" w:cs="Arial"/>
          <w:b/>
          <w:color w:val="000000" w:themeColor="text1"/>
          <w:sz w:val="20"/>
          <w:szCs w:val="20"/>
        </w:rPr>
      </w:pPr>
    </w:p>
    <w:p w:rsidR="00AC56D9" w:rsidRPr="00E6646F" w:rsidRDefault="00AC56D9" w:rsidP="005E4054">
      <w:pPr>
        <w:pStyle w:val="ListParagraph"/>
        <w:numPr>
          <w:ilvl w:val="0"/>
          <w:numId w:val="4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Each committee member present at a committee meeting has one vote on any question arising at the meeting.</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4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motion is carried if a majority of the committee members present at the committee meeting vote in favour of the motion. </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4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If the votes are divided equally on a question, the chairperson of the meeting has a second or casting vote. </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4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vote may take place by the committee members present indicating their agreement or disagreement or by a show of hands, unless the committee decides that a secret ballot is needed to determine a particular question.</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960A2" w:rsidRDefault="00AC56D9" w:rsidP="00E960A2">
      <w:pPr>
        <w:pStyle w:val="ListParagraph"/>
        <w:numPr>
          <w:ilvl w:val="0"/>
          <w:numId w:val="4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a secret ballot is needed, the chairperson of the meeting must decide how the ballot is to be conducted.</w:t>
      </w:r>
    </w:p>
    <w:p w:rsidR="00AC56D9" w:rsidRPr="00E6646F" w:rsidRDefault="00AC56D9" w:rsidP="00AC56D9">
      <w:pPr>
        <w:pStyle w:val="Heading3"/>
      </w:pPr>
      <w:r w:rsidRPr="00E6646F">
        <w:t>Minutes of committee meetings</w:t>
      </w:r>
    </w:p>
    <w:p w:rsidR="00AC56D9" w:rsidRPr="00E6646F" w:rsidRDefault="00AC56D9" w:rsidP="00AC56D9">
      <w:pPr>
        <w:autoSpaceDE w:val="0"/>
        <w:autoSpaceDN w:val="0"/>
        <w:adjustRightInd w:val="0"/>
        <w:spacing w:after="0" w:line="240" w:lineRule="auto"/>
        <w:jc w:val="both"/>
        <w:rPr>
          <w:rFonts w:ascii="Arial" w:hAnsi="Arial" w:cs="Arial"/>
          <w:b/>
          <w:color w:val="000000" w:themeColor="text1"/>
          <w:sz w:val="20"/>
          <w:szCs w:val="20"/>
        </w:rPr>
      </w:pPr>
    </w:p>
    <w:p w:rsidR="00AC56D9" w:rsidRPr="00E6646F" w:rsidRDefault="00AC56D9" w:rsidP="005E4054">
      <w:pPr>
        <w:pStyle w:val="ListParagraph"/>
        <w:numPr>
          <w:ilvl w:val="1"/>
          <w:numId w:val="18"/>
        </w:numPr>
        <w:autoSpaceDE w:val="0"/>
        <w:autoSpaceDN w:val="0"/>
        <w:adjustRightInd w:val="0"/>
        <w:spacing w:after="0" w:line="240" w:lineRule="auto"/>
        <w:ind w:left="720"/>
        <w:jc w:val="both"/>
        <w:rPr>
          <w:rFonts w:ascii="Arial" w:hAnsi="Arial" w:cs="Arial"/>
          <w:color w:val="000000" w:themeColor="text1"/>
          <w:sz w:val="20"/>
          <w:szCs w:val="20"/>
        </w:rPr>
      </w:pPr>
      <w:r w:rsidRPr="00E6646F">
        <w:rPr>
          <w:rFonts w:ascii="Arial" w:hAnsi="Arial" w:cs="Arial"/>
          <w:color w:val="000000" w:themeColor="text1"/>
          <w:sz w:val="20"/>
          <w:szCs w:val="20"/>
        </w:rPr>
        <w:t>The committee must ensure that minutes are taken and kept of each committee meeting.</w:t>
      </w:r>
    </w:p>
    <w:p w:rsidR="00AC56D9" w:rsidRPr="00E6646F" w:rsidRDefault="00AC56D9" w:rsidP="00AC56D9">
      <w:pPr>
        <w:pStyle w:val="ListParagraph"/>
        <w:tabs>
          <w:tab w:val="left" w:pos="3267"/>
        </w:tabs>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b/>
      </w:r>
    </w:p>
    <w:p w:rsidR="00AC56D9" w:rsidRPr="00E6646F" w:rsidRDefault="00AC56D9" w:rsidP="005E4054">
      <w:pPr>
        <w:pStyle w:val="ListParagraph"/>
        <w:numPr>
          <w:ilvl w:val="1"/>
          <w:numId w:val="18"/>
        </w:numPr>
        <w:autoSpaceDE w:val="0"/>
        <w:autoSpaceDN w:val="0"/>
        <w:adjustRightInd w:val="0"/>
        <w:spacing w:after="0" w:line="240" w:lineRule="auto"/>
        <w:ind w:left="720"/>
        <w:jc w:val="both"/>
        <w:rPr>
          <w:rFonts w:ascii="Arial" w:hAnsi="Arial" w:cs="Arial"/>
          <w:color w:val="000000" w:themeColor="text1"/>
          <w:sz w:val="20"/>
          <w:szCs w:val="20"/>
        </w:rPr>
      </w:pPr>
      <w:r w:rsidRPr="00E6646F">
        <w:rPr>
          <w:rFonts w:ascii="Arial" w:hAnsi="Arial" w:cs="Arial"/>
          <w:color w:val="000000" w:themeColor="text1"/>
          <w:sz w:val="20"/>
          <w:szCs w:val="20"/>
        </w:rPr>
        <w:t>The minutes must record the following —</w:t>
      </w:r>
    </w:p>
    <w:p w:rsidR="00AC56D9" w:rsidRPr="00E6646F" w:rsidRDefault="00AC56D9" w:rsidP="005E4054">
      <w:pPr>
        <w:pStyle w:val="ListParagraph"/>
        <w:numPr>
          <w:ilvl w:val="1"/>
          <w:numId w:val="3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names of the committee members present at the meeting;</w:t>
      </w:r>
    </w:p>
    <w:p w:rsidR="00AC56D9" w:rsidRPr="00E6646F" w:rsidRDefault="00AC56D9" w:rsidP="005E4054">
      <w:pPr>
        <w:pStyle w:val="ListParagraph"/>
        <w:numPr>
          <w:ilvl w:val="1"/>
          <w:numId w:val="3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name of any person attending the meeting under rule 43(5);</w:t>
      </w:r>
    </w:p>
    <w:p w:rsidR="00AC56D9" w:rsidRPr="00E6646F" w:rsidRDefault="00AC56D9" w:rsidP="005E4054">
      <w:pPr>
        <w:pStyle w:val="ListParagraph"/>
        <w:numPr>
          <w:ilvl w:val="1"/>
          <w:numId w:val="3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business considered at the meeting;</w:t>
      </w:r>
    </w:p>
    <w:p w:rsidR="00AC56D9" w:rsidRPr="00E6646F" w:rsidRDefault="00AC56D9" w:rsidP="005E4054">
      <w:pPr>
        <w:pStyle w:val="ListParagraph"/>
        <w:numPr>
          <w:ilvl w:val="1"/>
          <w:numId w:val="3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any motion on which a vote is taken at the meeting and the result of the vote.</w:t>
      </w:r>
    </w:p>
    <w:p w:rsidR="00AC56D9" w:rsidRPr="00E6646F" w:rsidRDefault="00AC56D9" w:rsidP="00AC56D9">
      <w:pPr>
        <w:autoSpaceDE w:val="0"/>
        <w:autoSpaceDN w:val="0"/>
        <w:adjustRightInd w:val="0"/>
        <w:spacing w:after="0" w:line="240" w:lineRule="auto"/>
        <w:rPr>
          <w:rFonts w:ascii="TT220o00" w:hAnsi="TT220o00" w:cs="TT220o00"/>
          <w:color w:val="000000"/>
        </w:rPr>
      </w:pPr>
    </w:p>
    <w:p w:rsidR="00AC56D9" w:rsidRPr="00E6646F" w:rsidRDefault="00AC56D9" w:rsidP="005E4054">
      <w:pPr>
        <w:pStyle w:val="ListParagraph"/>
        <w:numPr>
          <w:ilvl w:val="0"/>
          <w:numId w:val="78"/>
        </w:numPr>
        <w:autoSpaceDE w:val="0"/>
        <w:autoSpaceDN w:val="0"/>
        <w:adjustRightInd w:val="0"/>
        <w:spacing w:after="0" w:line="240" w:lineRule="auto"/>
        <w:rPr>
          <w:rFonts w:ascii="Arial" w:hAnsi="Arial" w:cs="Arial"/>
          <w:color w:val="000000"/>
          <w:sz w:val="20"/>
        </w:rPr>
      </w:pPr>
      <w:r w:rsidRPr="00E6646F">
        <w:rPr>
          <w:rFonts w:ascii="Arial" w:hAnsi="Arial" w:cs="Arial"/>
          <w:color w:val="000000"/>
          <w:sz w:val="20"/>
        </w:rPr>
        <w:t>The minutes of a committee meeting must be entered in the Association’s minute book within 30 days after the meeting is held.</w:t>
      </w:r>
    </w:p>
    <w:p w:rsidR="00AC56D9" w:rsidRPr="00E6646F" w:rsidRDefault="00AC56D9" w:rsidP="00AC56D9">
      <w:pPr>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78"/>
        </w:numPr>
        <w:autoSpaceDE w:val="0"/>
        <w:autoSpaceDN w:val="0"/>
        <w:adjustRightInd w:val="0"/>
        <w:spacing w:after="0" w:line="240" w:lineRule="auto"/>
        <w:jc w:val="both"/>
        <w:rPr>
          <w:rFonts w:ascii="TT220o00" w:hAnsi="TT220o00" w:cs="TT220o00"/>
          <w:color w:val="000000"/>
          <w:sz w:val="20"/>
        </w:rPr>
      </w:pPr>
      <w:r w:rsidRPr="00E6646F">
        <w:rPr>
          <w:rFonts w:ascii="TT220o00" w:hAnsi="TT220o00" w:cs="TT220o00"/>
          <w:color w:val="000000"/>
          <w:sz w:val="20"/>
        </w:rPr>
        <w:t>The chairperson must ensure that the minutes of a committee meeting are reviewed and signed as correct by —</w:t>
      </w:r>
    </w:p>
    <w:p w:rsidR="00AC56D9" w:rsidRPr="00E6646F" w:rsidRDefault="00AC56D9" w:rsidP="005E4054">
      <w:pPr>
        <w:pStyle w:val="ListParagraph"/>
        <w:numPr>
          <w:ilvl w:val="0"/>
          <w:numId w:val="7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chairperson of the meeting; or</w:t>
      </w:r>
    </w:p>
    <w:p w:rsidR="00AC56D9" w:rsidRPr="00E6646F" w:rsidRDefault="00AC56D9" w:rsidP="005E4054">
      <w:pPr>
        <w:pStyle w:val="ListParagraph"/>
        <w:numPr>
          <w:ilvl w:val="0"/>
          <w:numId w:val="7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chairperson of the next committee meeting.</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7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When the minutes of a committee meeting have been signed as correct they are, until the contrary is proved, evidence that —</w:t>
      </w:r>
    </w:p>
    <w:p w:rsidR="00AC56D9" w:rsidRPr="00E6646F" w:rsidRDefault="00AC56D9" w:rsidP="005E4054">
      <w:pPr>
        <w:pStyle w:val="ListParagraph"/>
        <w:numPr>
          <w:ilvl w:val="0"/>
          <w:numId w:val="7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meeting to which the minutes relate was duly convened and held; and</w:t>
      </w:r>
    </w:p>
    <w:p w:rsidR="00AC56D9" w:rsidRPr="00E6646F" w:rsidRDefault="00AC56D9" w:rsidP="005E4054">
      <w:pPr>
        <w:pStyle w:val="ListParagraph"/>
        <w:numPr>
          <w:ilvl w:val="0"/>
          <w:numId w:val="7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matters recorded as having taken place at the meeting took place as recorded; and</w:t>
      </w:r>
    </w:p>
    <w:p w:rsidR="00AC56D9" w:rsidRPr="00E6646F" w:rsidRDefault="00AC56D9" w:rsidP="005E4054">
      <w:pPr>
        <w:pStyle w:val="ListParagraph"/>
        <w:numPr>
          <w:ilvl w:val="0"/>
          <w:numId w:val="7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any appointment purportedly made at the meeting was validly made.</w:t>
      </w:r>
    </w:p>
    <w:p w:rsidR="00AC56D9" w:rsidRPr="00E960A2" w:rsidRDefault="00AC56D9" w:rsidP="00E960A2">
      <w:pPr>
        <w:pStyle w:val="Heading2"/>
      </w:pPr>
      <w:r w:rsidRPr="00E6646F">
        <w:t>Division 5 — Subcommittees and subsidiary offices</w:t>
      </w:r>
    </w:p>
    <w:p w:rsidR="00AC56D9" w:rsidRPr="00E6646F" w:rsidRDefault="00AC56D9" w:rsidP="00AC56D9">
      <w:pPr>
        <w:pStyle w:val="Heading3"/>
      </w:pPr>
      <w:r w:rsidRPr="00E6646F">
        <w:t>Subcommittees and subs</w:t>
      </w:r>
      <w:r w:rsidRPr="00E6646F">
        <w:rPr>
          <w:rStyle w:val="Heading3Char"/>
        </w:rPr>
        <w:t>i</w:t>
      </w:r>
      <w:r w:rsidRPr="00E6646F">
        <w:t>diary offices</w:t>
      </w:r>
    </w:p>
    <w:p w:rsidR="00AC56D9" w:rsidRPr="00E6646F" w:rsidRDefault="00AC56D9" w:rsidP="00AC56D9">
      <w:pPr>
        <w:autoSpaceDE w:val="0"/>
        <w:autoSpaceDN w:val="0"/>
        <w:adjustRightInd w:val="0"/>
        <w:spacing w:after="0" w:line="240" w:lineRule="auto"/>
        <w:jc w:val="both"/>
        <w:rPr>
          <w:rFonts w:ascii="Arial" w:hAnsi="Arial" w:cs="Arial"/>
          <w:b/>
          <w:color w:val="000000" w:themeColor="text1"/>
          <w:sz w:val="20"/>
          <w:szCs w:val="20"/>
        </w:rPr>
      </w:pPr>
    </w:p>
    <w:p w:rsidR="00AC56D9" w:rsidRPr="00E6646F" w:rsidRDefault="00AC56D9" w:rsidP="005E4054">
      <w:pPr>
        <w:pStyle w:val="ListParagraph"/>
        <w:numPr>
          <w:ilvl w:val="0"/>
          <w:numId w:val="4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To help the committee in the conduct of the Association’s business, the committee may, in writing, do either or both of the following —</w:t>
      </w:r>
    </w:p>
    <w:p w:rsidR="00AC56D9" w:rsidRPr="00E6646F" w:rsidRDefault="00AC56D9" w:rsidP="005E4054">
      <w:pPr>
        <w:pStyle w:val="ListParagraph"/>
        <w:numPr>
          <w:ilvl w:val="1"/>
          <w:numId w:val="4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lastRenderedPageBreak/>
        <w:t>appoint one or more subcommittees;</w:t>
      </w:r>
    </w:p>
    <w:p w:rsidR="00AC56D9" w:rsidRPr="00E6646F" w:rsidRDefault="00AC56D9" w:rsidP="005E4054">
      <w:pPr>
        <w:pStyle w:val="ListParagraph"/>
        <w:numPr>
          <w:ilvl w:val="1"/>
          <w:numId w:val="4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create one or more subsidiary offices and appoint people to those offices.</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4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subcommittee may consist of the number of people, whether or not members, that the committee considers appropriate.</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4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person may be appointed to a subsidiary office whether or not the person is a member.</w:t>
      </w:r>
    </w:p>
    <w:p w:rsidR="00AC56D9" w:rsidRPr="00E6646F" w:rsidRDefault="00AC56D9" w:rsidP="00AC56D9">
      <w:pPr>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4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Subject to any directions given by the committee —</w:t>
      </w:r>
    </w:p>
    <w:p w:rsidR="00AC56D9" w:rsidRPr="00E6646F" w:rsidRDefault="00AC56D9" w:rsidP="005E4054">
      <w:pPr>
        <w:pStyle w:val="ListParagraph"/>
        <w:numPr>
          <w:ilvl w:val="1"/>
          <w:numId w:val="4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subcommittee may meet and conduct business as it considers appropriate; and</w:t>
      </w:r>
    </w:p>
    <w:p w:rsidR="00AC56D9" w:rsidRPr="00E960A2" w:rsidRDefault="00AC56D9" w:rsidP="00AC56D9">
      <w:pPr>
        <w:pStyle w:val="ListParagraph"/>
        <w:numPr>
          <w:ilvl w:val="1"/>
          <w:numId w:val="4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holder of a subsidiary office may carry out the functions given to the holder as the holder considers appropriate.</w:t>
      </w:r>
    </w:p>
    <w:p w:rsidR="00AC56D9" w:rsidRPr="00E6646F" w:rsidRDefault="00AC56D9" w:rsidP="00AC56D9">
      <w:pPr>
        <w:pStyle w:val="Heading3"/>
      </w:pPr>
      <w:r w:rsidRPr="00E6646F">
        <w:t>Delegation to subcommittees and holders of subsidiary offices</w:t>
      </w:r>
    </w:p>
    <w:p w:rsidR="00AC56D9" w:rsidRPr="00E6646F" w:rsidRDefault="00AC56D9" w:rsidP="00AC56D9">
      <w:pPr>
        <w:autoSpaceDE w:val="0"/>
        <w:autoSpaceDN w:val="0"/>
        <w:adjustRightInd w:val="0"/>
        <w:spacing w:after="0" w:line="240" w:lineRule="auto"/>
        <w:jc w:val="both"/>
        <w:rPr>
          <w:rFonts w:ascii="Arial" w:hAnsi="Arial" w:cs="Arial"/>
          <w:b/>
          <w:color w:val="000000" w:themeColor="text1"/>
          <w:sz w:val="20"/>
          <w:szCs w:val="20"/>
        </w:rPr>
      </w:pPr>
    </w:p>
    <w:p w:rsidR="00AC56D9" w:rsidRPr="00E6646F" w:rsidRDefault="00AC56D9" w:rsidP="005E4054">
      <w:pPr>
        <w:pStyle w:val="ListParagraph"/>
        <w:numPr>
          <w:ilvl w:val="0"/>
          <w:numId w:val="4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In this rule —</w:t>
      </w:r>
    </w:p>
    <w:p w:rsidR="00AC56D9" w:rsidRPr="00E6646F" w:rsidRDefault="00AC56D9" w:rsidP="00AC56D9">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C56D9" w:rsidRPr="00E6646F" w:rsidRDefault="00AC56D9" w:rsidP="00AC56D9">
      <w:pPr>
        <w:autoSpaceDE w:val="0"/>
        <w:autoSpaceDN w:val="0"/>
        <w:adjustRightInd w:val="0"/>
        <w:spacing w:after="0" w:line="240" w:lineRule="auto"/>
        <w:ind w:left="720"/>
        <w:jc w:val="both"/>
        <w:rPr>
          <w:rFonts w:ascii="Arial" w:hAnsi="Arial" w:cs="Arial"/>
          <w:color w:val="000000" w:themeColor="text1"/>
          <w:sz w:val="20"/>
          <w:szCs w:val="20"/>
        </w:rPr>
      </w:pPr>
      <w:r w:rsidRPr="00E6646F">
        <w:rPr>
          <w:rFonts w:ascii="Arial" w:hAnsi="Arial" w:cs="Arial"/>
          <w:b/>
          <w:i/>
          <w:color w:val="000000" w:themeColor="text1"/>
          <w:sz w:val="20"/>
          <w:szCs w:val="20"/>
        </w:rPr>
        <w:t>non-delegable duty</w:t>
      </w:r>
      <w:r w:rsidRPr="00E6646F">
        <w:rPr>
          <w:rFonts w:ascii="Arial" w:hAnsi="Arial" w:cs="Arial"/>
          <w:color w:val="000000" w:themeColor="text1"/>
          <w:sz w:val="20"/>
          <w:szCs w:val="20"/>
        </w:rPr>
        <w:t xml:space="preserve"> means a duty imposed on the committee by the Act or another written law.</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4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committee may, in writing, delegate to a subcommittee or the holder of a subsidiary office the exercise of any power or the performance of any duty of the committee other than —</w:t>
      </w:r>
    </w:p>
    <w:p w:rsidR="00AC56D9" w:rsidRPr="00E6646F" w:rsidRDefault="00AC56D9" w:rsidP="005E4054">
      <w:pPr>
        <w:pStyle w:val="ListParagraph"/>
        <w:numPr>
          <w:ilvl w:val="1"/>
          <w:numId w:val="4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power to delegate; and</w:t>
      </w:r>
    </w:p>
    <w:p w:rsidR="00AC56D9" w:rsidRPr="00E6646F" w:rsidRDefault="00AC56D9" w:rsidP="005E4054">
      <w:pPr>
        <w:pStyle w:val="ListParagraph"/>
        <w:numPr>
          <w:ilvl w:val="1"/>
          <w:numId w:val="4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non-delegable duty.</w:t>
      </w:r>
    </w:p>
    <w:p w:rsidR="00AC56D9" w:rsidRPr="00E6646F" w:rsidRDefault="00AC56D9" w:rsidP="00AC56D9">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C56D9" w:rsidRPr="00E6646F" w:rsidRDefault="00AC56D9" w:rsidP="005E4054">
      <w:pPr>
        <w:pStyle w:val="ListParagraph"/>
        <w:numPr>
          <w:ilvl w:val="0"/>
          <w:numId w:val="4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power or duty, the exercise or performance of which has been delegated to a subcommittee or the holder of a subsidiary office under this rule, may be exercised or performed by the subcommittee or holder in accordance with the terms of the delegation.</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4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delegation may be made subject to any conditions, qualifications, limitations or exceptions that the committee specifies in the document by which the delegation is made.</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4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delegation does not prevent the committee from exercising or performing at any time the power or duty delegated.</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4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Any act or thing done by a subcommittee or by the holder of a subsidiary office, under the delegation has the same force and effect as if it had been done by the committee.</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4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committee may, in writing, amend or revoke the delegation.</w:t>
      </w:r>
    </w:p>
    <w:p w:rsidR="00AC56D9" w:rsidRPr="00E960A2" w:rsidRDefault="00AC56D9" w:rsidP="00E960A2">
      <w:pPr>
        <w:pStyle w:val="Heading2"/>
      </w:pPr>
      <w:r w:rsidRPr="00E6646F">
        <w:t>PART 6 — GENERAL MEETINGS OF ASSOCIATION</w:t>
      </w:r>
    </w:p>
    <w:p w:rsidR="00AC56D9" w:rsidRPr="00E6646F" w:rsidRDefault="00AC56D9" w:rsidP="00AC56D9">
      <w:pPr>
        <w:pStyle w:val="Heading3"/>
      </w:pPr>
      <w:r w:rsidRPr="00E6646F">
        <w:t>Annual general meeting</w:t>
      </w:r>
    </w:p>
    <w:p w:rsidR="00AC56D9" w:rsidRPr="00E6646F" w:rsidRDefault="00AC56D9" w:rsidP="00AC56D9">
      <w:pPr>
        <w:autoSpaceDE w:val="0"/>
        <w:autoSpaceDN w:val="0"/>
        <w:adjustRightInd w:val="0"/>
        <w:spacing w:after="0" w:line="240" w:lineRule="auto"/>
        <w:jc w:val="both"/>
        <w:rPr>
          <w:rFonts w:ascii="Arial" w:hAnsi="Arial" w:cs="Arial"/>
          <w:b/>
          <w:color w:val="000000" w:themeColor="text1"/>
          <w:sz w:val="20"/>
          <w:szCs w:val="20"/>
        </w:rPr>
      </w:pPr>
    </w:p>
    <w:p w:rsidR="00AC56D9" w:rsidRPr="00E6646F" w:rsidRDefault="00AC56D9" w:rsidP="005E4054">
      <w:pPr>
        <w:pStyle w:val="ListParagraph"/>
        <w:numPr>
          <w:ilvl w:val="0"/>
          <w:numId w:val="4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committee must determine the date, time and place of the annual general meeting.</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4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it is proposed to hold the annual general meeting more than 6 months after the end of the Association’s financial year, the secretary must apply to the Commissioner for permission under section 50(3)(b) of the Act within 4 months after the end of the financial year.</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4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ordinary business of the annual general meeting is as follows —</w:t>
      </w:r>
    </w:p>
    <w:p w:rsidR="00AC56D9" w:rsidRPr="00E6646F" w:rsidRDefault="00AC56D9" w:rsidP="005E4054">
      <w:pPr>
        <w:pStyle w:val="ListParagraph"/>
        <w:numPr>
          <w:ilvl w:val="1"/>
          <w:numId w:val="4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to confirm the minutes of the previous annual general meeting and of any special general meeting held since then if the minutes of that meeting have not yet been confirmed;</w:t>
      </w:r>
    </w:p>
    <w:p w:rsidR="00AC56D9" w:rsidRPr="00E6646F" w:rsidRDefault="00AC56D9" w:rsidP="005E4054">
      <w:pPr>
        <w:pStyle w:val="ListParagraph"/>
        <w:numPr>
          <w:ilvl w:val="1"/>
          <w:numId w:val="4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to receive and consider —</w:t>
      </w:r>
    </w:p>
    <w:p w:rsidR="00AC56D9" w:rsidRPr="00E6646F" w:rsidRDefault="00AC56D9" w:rsidP="005E4054">
      <w:pPr>
        <w:pStyle w:val="ListParagraph"/>
        <w:numPr>
          <w:ilvl w:val="1"/>
          <w:numId w:val="4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committee’s annual report on the Association’s activities during the preceding financial year; and</w:t>
      </w:r>
    </w:p>
    <w:p w:rsidR="00AC56D9" w:rsidRPr="00E6646F" w:rsidRDefault="00AC56D9" w:rsidP="005E4054">
      <w:pPr>
        <w:pStyle w:val="ListParagraph"/>
        <w:numPr>
          <w:ilvl w:val="1"/>
          <w:numId w:val="4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Association is a tier 1 association, the financial statements of the Association for the preceding financial year presented under Part 5 of the Act; and</w:t>
      </w:r>
    </w:p>
    <w:p w:rsidR="00AC56D9" w:rsidRPr="00E6646F" w:rsidRDefault="00AC56D9" w:rsidP="005E4054">
      <w:pPr>
        <w:pStyle w:val="ListParagraph"/>
        <w:numPr>
          <w:ilvl w:val="1"/>
          <w:numId w:val="4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Association is a tier 2 association or a tier 3 association, the financial report of the Association for the preceding financial year presented under Part 5 of the Act;</w:t>
      </w:r>
    </w:p>
    <w:p w:rsidR="00AC56D9" w:rsidRPr="00E6646F" w:rsidRDefault="00AC56D9" w:rsidP="005E4054">
      <w:pPr>
        <w:pStyle w:val="ListParagraph"/>
        <w:numPr>
          <w:ilvl w:val="1"/>
          <w:numId w:val="4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required to be presented for consideration under Part 5 of the Act, a copy of the report of the review or auditor’s report on the financial statements or financial report;</w:t>
      </w:r>
    </w:p>
    <w:p w:rsidR="00AC56D9" w:rsidRPr="00E6646F" w:rsidRDefault="00AC56D9" w:rsidP="005E4054">
      <w:pPr>
        <w:pStyle w:val="ListParagraph"/>
        <w:numPr>
          <w:ilvl w:val="1"/>
          <w:numId w:val="4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to elect the office holders of the Association and other committee members;</w:t>
      </w:r>
    </w:p>
    <w:p w:rsidR="00AC56D9" w:rsidRPr="00E6646F" w:rsidRDefault="00AC56D9" w:rsidP="005E4054">
      <w:pPr>
        <w:pStyle w:val="ListParagraph"/>
        <w:numPr>
          <w:ilvl w:val="1"/>
          <w:numId w:val="4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applicable, to appoint or remove a reviewer or auditor of the Association in accordance with the Act;</w:t>
      </w:r>
    </w:p>
    <w:p w:rsidR="00AC56D9" w:rsidRPr="00E6646F" w:rsidRDefault="00AC56D9" w:rsidP="005E4054">
      <w:pPr>
        <w:pStyle w:val="ListParagraph"/>
        <w:numPr>
          <w:ilvl w:val="1"/>
          <w:numId w:val="4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 to confirm or vary the entrance fees, subscriptions and other amounts (if any) to be paid by members.</w:t>
      </w:r>
    </w:p>
    <w:p w:rsidR="00AC56D9" w:rsidRPr="00E6646F" w:rsidRDefault="00AC56D9" w:rsidP="00AC56D9">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C56D9" w:rsidRPr="002D24CD" w:rsidRDefault="00AC56D9" w:rsidP="00AC56D9">
      <w:pPr>
        <w:pStyle w:val="ListParagraph"/>
        <w:numPr>
          <w:ilvl w:val="0"/>
          <w:numId w:val="4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Any other business of which notice has been given in accordance with these rules may be conducted at the annual general meeting.</w:t>
      </w:r>
    </w:p>
    <w:p w:rsidR="00AC56D9" w:rsidRPr="00E6646F" w:rsidRDefault="00AC56D9" w:rsidP="00AC56D9">
      <w:pPr>
        <w:pStyle w:val="Heading3"/>
      </w:pPr>
      <w:r w:rsidRPr="00E6646F">
        <w:lastRenderedPageBreak/>
        <w:t>Special general meetings</w:t>
      </w:r>
    </w:p>
    <w:p w:rsidR="00AC56D9" w:rsidRPr="00E6646F" w:rsidRDefault="00AC56D9" w:rsidP="00AC56D9">
      <w:pPr>
        <w:autoSpaceDE w:val="0"/>
        <w:autoSpaceDN w:val="0"/>
        <w:adjustRightInd w:val="0"/>
        <w:spacing w:after="0" w:line="240" w:lineRule="auto"/>
        <w:jc w:val="both"/>
        <w:rPr>
          <w:rFonts w:ascii="Arial" w:hAnsi="Arial" w:cs="Arial"/>
          <w:b/>
          <w:color w:val="000000" w:themeColor="text1"/>
          <w:sz w:val="20"/>
          <w:szCs w:val="20"/>
        </w:rPr>
      </w:pPr>
    </w:p>
    <w:p w:rsidR="00AC56D9" w:rsidRPr="00E6646F" w:rsidRDefault="00AC56D9" w:rsidP="005E4054">
      <w:pPr>
        <w:pStyle w:val="ListParagraph"/>
        <w:numPr>
          <w:ilvl w:val="0"/>
          <w:numId w:val="5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committee may convene a special general meeting.</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committee must convene a special general meeting if at least 20% of the members require a special general meeting to be convened.</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5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members requiring a special general meeting to be convened must —</w:t>
      </w:r>
    </w:p>
    <w:p w:rsidR="00AC56D9" w:rsidRPr="00E6646F" w:rsidRDefault="00AC56D9" w:rsidP="005E4054">
      <w:pPr>
        <w:pStyle w:val="ListParagraph"/>
        <w:numPr>
          <w:ilvl w:val="1"/>
          <w:numId w:val="5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make the requirement by written notice given to the secretary; and</w:t>
      </w:r>
    </w:p>
    <w:p w:rsidR="00AC56D9" w:rsidRPr="00E6646F" w:rsidRDefault="00AC56D9" w:rsidP="005E4054">
      <w:pPr>
        <w:pStyle w:val="ListParagraph"/>
        <w:numPr>
          <w:ilvl w:val="1"/>
          <w:numId w:val="5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state in the notice the business to be considered at the meeting; and</w:t>
      </w:r>
    </w:p>
    <w:p w:rsidR="00AC56D9" w:rsidRPr="00E6646F" w:rsidRDefault="00AC56D9" w:rsidP="005E4054">
      <w:pPr>
        <w:pStyle w:val="ListParagraph"/>
        <w:numPr>
          <w:ilvl w:val="1"/>
          <w:numId w:val="5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each sign the notice.</w:t>
      </w:r>
    </w:p>
    <w:p w:rsidR="00AC56D9" w:rsidRPr="00E6646F" w:rsidRDefault="00AC56D9" w:rsidP="00AC56D9">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C56D9" w:rsidRPr="00E6646F" w:rsidRDefault="00AC56D9" w:rsidP="005E4054">
      <w:pPr>
        <w:pStyle w:val="ListParagraph"/>
        <w:numPr>
          <w:ilvl w:val="0"/>
          <w:numId w:val="5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special general meeting must be convened within 28 days after notice is given under 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 (3)(a).</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committee does not convene a special general meeting within that 28 day period, the members making the requirement (or any of them) may convene the special general meeting.</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special general meeting convened by members under 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 (5) —</w:t>
      </w:r>
    </w:p>
    <w:p w:rsidR="00AC56D9" w:rsidRPr="00E6646F" w:rsidRDefault="00AC56D9" w:rsidP="005E4054">
      <w:pPr>
        <w:pStyle w:val="ListParagraph"/>
        <w:numPr>
          <w:ilvl w:val="1"/>
          <w:numId w:val="5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must be held within 3 months after the date the original requirement was made; and</w:t>
      </w:r>
    </w:p>
    <w:p w:rsidR="00AC56D9" w:rsidRPr="00E6646F" w:rsidRDefault="00AC56D9" w:rsidP="005E4054">
      <w:pPr>
        <w:pStyle w:val="ListParagraph"/>
        <w:numPr>
          <w:ilvl w:val="1"/>
          <w:numId w:val="5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may only consider the business stated in the notice by which the requirement was made.</w:t>
      </w:r>
    </w:p>
    <w:p w:rsidR="00AC56D9" w:rsidRPr="00E6646F" w:rsidRDefault="00AC56D9" w:rsidP="00AC56D9">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C56D9" w:rsidRPr="00E960A2" w:rsidRDefault="00AC56D9" w:rsidP="00E960A2">
      <w:pPr>
        <w:pStyle w:val="ListParagraph"/>
        <w:numPr>
          <w:ilvl w:val="0"/>
          <w:numId w:val="5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Association must reimburse any reasonable expenses incurred by the members convening a special general meeting under 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 (5).</w:t>
      </w:r>
    </w:p>
    <w:p w:rsidR="00AC56D9" w:rsidRPr="00E6646F" w:rsidRDefault="00AC56D9" w:rsidP="00AC56D9">
      <w:pPr>
        <w:pStyle w:val="Heading3"/>
      </w:pPr>
      <w:r w:rsidRPr="00E6646F">
        <w:t>Notice of general meetings</w:t>
      </w:r>
    </w:p>
    <w:p w:rsidR="00AC56D9" w:rsidRPr="00E6646F" w:rsidRDefault="00AC56D9" w:rsidP="00AC56D9">
      <w:pPr>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 The secretary or, in the case of a special general meeting convened  under rule 51(5), the members convening the meeting, must give to each member —</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1"/>
          <w:numId w:val="5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at least 21 days’ notice of a general meeting if a special resolution is to be proposed at the meeting; or</w:t>
      </w:r>
    </w:p>
    <w:p w:rsidR="00AC56D9" w:rsidRPr="00E6646F" w:rsidRDefault="00AC56D9" w:rsidP="005E4054">
      <w:pPr>
        <w:pStyle w:val="ListParagraph"/>
        <w:numPr>
          <w:ilvl w:val="1"/>
          <w:numId w:val="5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at least 14 days’ notice of a general meeting in any other case.</w:t>
      </w:r>
    </w:p>
    <w:p w:rsidR="00AC56D9" w:rsidRPr="00E6646F" w:rsidRDefault="00AC56D9" w:rsidP="00AC56D9">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C56D9" w:rsidRPr="00E6646F" w:rsidRDefault="00AC56D9" w:rsidP="005E4054">
      <w:pPr>
        <w:pStyle w:val="ListParagraph"/>
        <w:numPr>
          <w:ilvl w:val="0"/>
          <w:numId w:val="5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notice must —</w:t>
      </w:r>
    </w:p>
    <w:p w:rsidR="00AC56D9" w:rsidRPr="00E6646F" w:rsidRDefault="00AC56D9" w:rsidP="005E4054">
      <w:pPr>
        <w:pStyle w:val="ListParagraph"/>
        <w:numPr>
          <w:ilvl w:val="1"/>
          <w:numId w:val="5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specify the date, time and place of the meeting; and</w:t>
      </w:r>
    </w:p>
    <w:p w:rsidR="00AC56D9" w:rsidRPr="00E6646F" w:rsidRDefault="00AC56D9" w:rsidP="005E4054">
      <w:pPr>
        <w:pStyle w:val="ListParagraph"/>
        <w:numPr>
          <w:ilvl w:val="1"/>
          <w:numId w:val="5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indicate the general nature of each item of business to be considered at the meeting; and</w:t>
      </w:r>
    </w:p>
    <w:p w:rsidR="00AC56D9" w:rsidRPr="00E6646F" w:rsidRDefault="00AC56D9" w:rsidP="005E4054">
      <w:pPr>
        <w:pStyle w:val="ListParagraph"/>
        <w:numPr>
          <w:ilvl w:val="1"/>
          <w:numId w:val="5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meeting is the annual general meeting, include the names of the members who have nominated for election to the committee under rule 32(2); and</w:t>
      </w:r>
    </w:p>
    <w:p w:rsidR="00AC56D9" w:rsidRPr="00E6646F" w:rsidRDefault="00AC56D9" w:rsidP="005E4054">
      <w:pPr>
        <w:pStyle w:val="ListParagraph"/>
        <w:numPr>
          <w:ilvl w:val="1"/>
          <w:numId w:val="5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a special resolution is proposed —</w:t>
      </w:r>
    </w:p>
    <w:p w:rsidR="00AC56D9" w:rsidRPr="00E6646F" w:rsidRDefault="00AC56D9" w:rsidP="005E4054">
      <w:pPr>
        <w:pStyle w:val="ListParagraph"/>
        <w:numPr>
          <w:ilvl w:val="2"/>
          <w:numId w:val="5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set out the wording of the proposed resolution as required by section 51(4) of the Act; and</w:t>
      </w:r>
    </w:p>
    <w:p w:rsidR="00AC56D9" w:rsidRPr="00E6646F" w:rsidRDefault="00AC56D9" w:rsidP="005E4054">
      <w:pPr>
        <w:pStyle w:val="ListParagraph"/>
        <w:numPr>
          <w:ilvl w:val="2"/>
          <w:numId w:val="5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state that the resolution is intended to be proposed as a special resolution; and</w:t>
      </w:r>
    </w:p>
    <w:p w:rsidR="00AC56D9" w:rsidRPr="00E960A2" w:rsidRDefault="00AC56D9" w:rsidP="00AC56D9">
      <w:pPr>
        <w:pStyle w:val="ListParagraph"/>
        <w:numPr>
          <w:ilvl w:val="2"/>
          <w:numId w:val="5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comply with rule 53(7). </w:t>
      </w:r>
    </w:p>
    <w:p w:rsidR="00AC56D9" w:rsidRPr="00E6646F" w:rsidRDefault="00AC56D9" w:rsidP="00AC56D9">
      <w:pPr>
        <w:pStyle w:val="Heading3"/>
      </w:pPr>
      <w:r w:rsidRPr="00E6646F">
        <w:t>Proxies</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Subject to sub</w:t>
      </w:r>
      <w:r w:rsidR="00157B60">
        <w:rPr>
          <w:rFonts w:ascii="Arial" w:hAnsi="Arial" w:cs="Arial"/>
          <w:color w:val="000000" w:themeColor="text1"/>
          <w:sz w:val="20"/>
          <w:szCs w:val="20"/>
        </w:rPr>
        <w:t>-</w:t>
      </w:r>
      <w:r w:rsidRPr="00E6646F">
        <w:rPr>
          <w:rFonts w:ascii="Arial" w:hAnsi="Arial" w:cs="Arial"/>
          <w:color w:val="000000" w:themeColor="text1"/>
          <w:sz w:val="20"/>
          <w:szCs w:val="20"/>
        </w:rPr>
        <w:t>rule (2), an ordinary member may appoint an individual who is an ordinary member as his or her proxy to vote and speak on his or her behalf at a general meeting.</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An ordinary member may be appointed the proxy for not more than 5 other members.</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appointment of a proxy must be in writing and signed by the member making the appointment.</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member appointing the proxy may give specific directions as to how the proxy is to vote on his or her behalf.</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no instructions are given to the proxy, the proxy may vote on behalf of the member in any matter as the proxy sees fit.</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5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committee has approved a form for the appointment of a proxy, the member may use that form or any other form —</w:t>
      </w:r>
    </w:p>
    <w:p w:rsidR="00AC56D9" w:rsidRPr="00E6646F" w:rsidRDefault="00AC56D9" w:rsidP="005E4054">
      <w:pPr>
        <w:pStyle w:val="ListParagraph"/>
        <w:numPr>
          <w:ilvl w:val="1"/>
          <w:numId w:val="5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that clearly identifies the person appointed as the member's proxy; and</w:t>
      </w:r>
    </w:p>
    <w:p w:rsidR="00AC56D9" w:rsidRPr="00E6646F" w:rsidRDefault="00AC56D9" w:rsidP="005E4054">
      <w:pPr>
        <w:pStyle w:val="ListParagraph"/>
        <w:numPr>
          <w:ilvl w:val="0"/>
          <w:numId w:val="5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that has been signed by the member.</w:t>
      </w:r>
    </w:p>
    <w:p w:rsidR="00AC56D9" w:rsidRPr="00E6646F" w:rsidRDefault="00AC56D9" w:rsidP="00AC56D9">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C56D9" w:rsidRPr="00E6646F" w:rsidRDefault="00AC56D9" w:rsidP="005E4054">
      <w:pPr>
        <w:pStyle w:val="ListParagraph"/>
        <w:numPr>
          <w:ilvl w:val="0"/>
          <w:numId w:val="5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Notice of a general meeting given to an ordinary member under rule 52 must —</w:t>
      </w:r>
    </w:p>
    <w:p w:rsidR="00AC56D9" w:rsidRPr="00E6646F" w:rsidRDefault="00AC56D9" w:rsidP="005E4054">
      <w:pPr>
        <w:pStyle w:val="ListParagraph"/>
        <w:numPr>
          <w:ilvl w:val="1"/>
          <w:numId w:val="5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state that the member may appoint an individual who is an ordinary member as a proxy for the meeting; and</w:t>
      </w:r>
    </w:p>
    <w:p w:rsidR="00AC56D9" w:rsidRPr="00E6646F" w:rsidRDefault="00AC56D9" w:rsidP="005E4054">
      <w:pPr>
        <w:pStyle w:val="ListParagraph"/>
        <w:numPr>
          <w:ilvl w:val="0"/>
          <w:numId w:val="5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include a copy of any form that the committee has approved for the appointment of a proxy. </w:t>
      </w:r>
    </w:p>
    <w:p w:rsidR="00AC56D9" w:rsidRPr="00E6646F" w:rsidRDefault="00AC56D9" w:rsidP="00AC56D9">
      <w:pPr>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lastRenderedPageBreak/>
        <w:t>A form appointing a proxy must be given to the secretary before the commencement of the general meeting for which the proxy is appointed.</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960A2" w:rsidRDefault="00AC56D9" w:rsidP="00E960A2">
      <w:pPr>
        <w:pStyle w:val="ListParagraph"/>
        <w:numPr>
          <w:ilvl w:val="0"/>
          <w:numId w:val="5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form appointing a proxy sent by post or electronically is of no effect unless it is received by the Association not later than 24 hours before the commencement of the meeting.</w:t>
      </w:r>
    </w:p>
    <w:p w:rsidR="00AC56D9" w:rsidRPr="00E6646F" w:rsidRDefault="00AC56D9" w:rsidP="00AC56D9">
      <w:pPr>
        <w:pStyle w:val="Heading3"/>
      </w:pPr>
      <w:r w:rsidRPr="00E6646F">
        <w:t>Use of technology to be present at general meetings</w:t>
      </w:r>
    </w:p>
    <w:p w:rsidR="00AC56D9" w:rsidRPr="00E6646F" w:rsidRDefault="00AC56D9" w:rsidP="00AC56D9">
      <w:pPr>
        <w:autoSpaceDE w:val="0"/>
        <w:autoSpaceDN w:val="0"/>
        <w:adjustRightInd w:val="0"/>
        <w:spacing w:after="0" w:line="240" w:lineRule="auto"/>
        <w:jc w:val="both"/>
        <w:rPr>
          <w:rFonts w:ascii="Arial" w:hAnsi="Arial" w:cs="Arial"/>
          <w:b/>
          <w:color w:val="000000" w:themeColor="text1"/>
          <w:sz w:val="20"/>
          <w:szCs w:val="20"/>
        </w:rPr>
      </w:pPr>
    </w:p>
    <w:p w:rsidR="00AC56D9" w:rsidRPr="00E6646F" w:rsidRDefault="00AC56D9" w:rsidP="005E4054">
      <w:pPr>
        <w:pStyle w:val="ListParagraph"/>
        <w:numPr>
          <w:ilvl w:val="0"/>
          <w:numId w:val="5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presence of a member at a general meeting need not be by attendance in person but may be by that member and each other member at the meeting being simultaneously in contact by telephone or other means of instantaneous communication.</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960A2" w:rsidRDefault="00AC56D9" w:rsidP="00E960A2">
      <w:pPr>
        <w:pStyle w:val="ListParagraph"/>
        <w:numPr>
          <w:ilvl w:val="0"/>
          <w:numId w:val="5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member who participates in a general meeting as allowed under sub</w:t>
      </w:r>
      <w:r w:rsidR="006C7A53">
        <w:rPr>
          <w:rFonts w:ascii="Arial" w:hAnsi="Arial" w:cs="Arial"/>
          <w:color w:val="000000" w:themeColor="text1"/>
          <w:sz w:val="20"/>
          <w:szCs w:val="20"/>
        </w:rPr>
        <w:t>-</w:t>
      </w:r>
      <w:r w:rsidRPr="00E6646F">
        <w:rPr>
          <w:rFonts w:ascii="Arial" w:hAnsi="Arial" w:cs="Arial"/>
          <w:color w:val="000000" w:themeColor="text1"/>
          <w:sz w:val="20"/>
          <w:szCs w:val="20"/>
        </w:rPr>
        <w:t xml:space="preserve">rule (1) is taken to be present at the meeting and, if the member votes at the meeting, the member is taken to have voted in person. </w:t>
      </w:r>
    </w:p>
    <w:p w:rsidR="00AC56D9" w:rsidRPr="00E6646F" w:rsidRDefault="00AC56D9" w:rsidP="00AC56D9">
      <w:pPr>
        <w:pStyle w:val="Heading3"/>
      </w:pPr>
      <w:r w:rsidRPr="00E6646F">
        <w:t>Presiding member and quorum for general meetings</w:t>
      </w:r>
    </w:p>
    <w:p w:rsidR="00AC56D9" w:rsidRPr="00E6646F" w:rsidRDefault="00AC56D9" w:rsidP="00AC56D9">
      <w:pPr>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chairperson or, in the chairperson’s absence, the deputy chairperson must preside as chairperson of each general meeting.</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chairperson and deputy chairperson are absent or are unwilling to act as chairperson of a general meeting, the committee members at the meeting must choose one of them to act as chairperson of the meeting.</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No business is to be conducted at a general meeting unless a quorum is present.</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5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a quorum is not present within 30 minutes after the notified commencement time of a general meeting —</w:t>
      </w:r>
    </w:p>
    <w:p w:rsidR="00AC56D9" w:rsidRPr="00E6646F" w:rsidRDefault="00AC56D9" w:rsidP="005E4054">
      <w:pPr>
        <w:pStyle w:val="ListParagraph"/>
        <w:numPr>
          <w:ilvl w:val="1"/>
          <w:numId w:val="5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in the case of a special general meeting — the meeting lapses; or</w:t>
      </w:r>
    </w:p>
    <w:p w:rsidR="00AC56D9" w:rsidRPr="00E6646F" w:rsidRDefault="00AC56D9" w:rsidP="005E4054">
      <w:pPr>
        <w:pStyle w:val="ListParagraph"/>
        <w:numPr>
          <w:ilvl w:val="1"/>
          <w:numId w:val="5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in the case of the annual general meeting — the meeting is adjourned to —</w:t>
      </w:r>
    </w:p>
    <w:p w:rsidR="00AC56D9" w:rsidRPr="00E6646F" w:rsidRDefault="00AC56D9" w:rsidP="005E4054">
      <w:pPr>
        <w:pStyle w:val="ListParagraph"/>
        <w:numPr>
          <w:ilvl w:val="2"/>
          <w:numId w:val="5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same time and day in the following week; and</w:t>
      </w:r>
    </w:p>
    <w:p w:rsidR="00AC56D9" w:rsidRPr="002D24CD" w:rsidRDefault="00AC56D9" w:rsidP="002D24CD">
      <w:pPr>
        <w:pStyle w:val="ListParagraph"/>
        <w:numPr>
          <w:ilvl w:val="2"/>
          <w:numId w:val="5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same place, unless the chairperson specifies another place at the time of the adjournment or written notice of another place is given to the members before the day to which the meeting is adjourned.</w:t>
      </w:r>
    </w:p>
    <w:p w:rsidR="00AC56D9" w:rsidRPr="00E6646F" w:rsidRDefault="00AC56D9" w:rsidP="005E4054">
      <w:pPr>
        <w:pStyle w:val="ListParagraph"/>
        <w:numPr>
          <w:ilvl w:val="0"/>
          <w:numId w:val="5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w:t>
      </w:r>
    </w:p>
    <w:p w:rsidR="00E12E1D" w:rsidRDefault="00AC56D9" w:rsidP="00E12E1D">
      <w:pPr>
        <w:pStyle w:val="ListParagraph"/>
        <w:numPr>
          <w:ilvl w:val="1"/>
          <w:numId w:val="57"/>
        </w:numPr>
        <w:rPr>
          <w:rFonts w:ascii="Arial" w:hAnsi="Arial" w:cs="Arial"/>
          <w:color w:val="000000" w:themeColor="text1"/>
          <w:sz w:val="20"/>
          <w:szCs w:val="20"/>
        </w:rPr>
      </w:pPr>
      <w:r w:rsidRPr="00E6646F">
        <w:rPr>
          <w:rFonts w:ascii="Arial" w:hAnsi="Arial" w:cs="Arial"/>
          <w:color w:val="000000" w:themeColor="text1"/>
          <w:sz w:val="20"/>
          <w:szCs w:val="20"/>
        </w:rPr>
        <w:t>a quorum is not present within 30 minutes after the commencement time of an annual general meeting held under 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 (4)(b); and</w:t>
      </w:r>
    </w:p>
    <w:p w:rsidR="00AC56D9" w:rsidRPr="00E12E1D" w:rsidRDefault="00AC56D9" w:rsidP="00E12E1D">
      <w:pPr>
        <w:pStyle w:val="ListParagraph"/>
        <w:numPr>
          <w:ilvl w:val="1"/>
          <w:numId w:val="57"/>
        </w:numPr>
        <w:rPr>
          <w:rFonts w:ascii="Arial" w:hAnsi="Arial" w:cs="Arial"/>
          <w:color w:val="000000" w:themeColor="text1"/>
          <w:sz w:val="20"/>
          <w:szCs w:val="20"/>
        </w:rPr>
      </w:pPr>
      <w:r w:rsidRPr="00E12E1D">
        <w:rPr>
          <w:rFonts w:ascii="Arial" w:hAnsi="Arial" w:cs="Arial"/>
          <w:color w:val="000000" w:themeColor="text1"/>
          <w:sz w:val="20"/>
          <w:szCs w:val="20"/>
        </w:rPr>
        <w:t>at least 2 ordinary members are present at the meeting,</w:t>
      </w:r>
    </w:p>
    <w:p w:rsidR="00AC56D9" w:rsidRPr="00E6646F" w:rsidRDefault="00AC56D9" w:rsidP="00157B60">
      <w:pPr>
        <w:ind w:left="720"/>
        <w:rPr>
          <w:rFonts w:ascii="Arial" w:hAnsi="Arial" w:cs="Arial"/>
          <w:color w:val="000000" w:themeColor="text1"/>
          <w:sz w:val="20"/>
          <w:szCs w:val="20"/>
        </w:rPr>
      </w:pPr>
      <w:r w:rsidRPr="00E6646F">
        <w:rPr>
          <w:rFonts w:ascii="Arial" w:hAnsi="Arial" w:cs="Arial"/>
          <w:color w:val="000000" w:themeColor="text1"/>
          <w:sz w:val="20"/>
          <w:szCs w:val="20"/>
        </w:rPr>
        <w:t>those members present are</w:t>
      </w:r>
      <w:r w:rsidR="00157B60">
        <w:rPr>
          <w:rFonts w:ascii="Arial" w:hAnsi="Arial" w:cs="Arial"/>
          <w:color w:val="000000" w:themeColor="text1"/>
          <w:sz w:val="20"/>
          <w:szCs w:val="20"/>
        </w:rPr>
        <w:t xml:space="preserve"> taken to constitute a quorum. </w:t>
      </w:r>
    </w:p>
    <w:p w:rsidR="00AC56D9" w:rsidRPr="00E6646F" w:rsidRDefault="00AC56D9" w:rsidP="00AC56D9">
      <w:pPr>
        <w:pStyle w:val="Heading3"/>
      </w:pPr>
      <w:r w:rsidRPr="00E6646F">
        <w:t>Adjournment of general meeting</w:t>
      </w:r>
    </w:p>
    <w:p w:rsidR="00AC56D9" w:rsidRPr="00E6646F" w:rsidRDefault="00AC56D9" w:rsidP="00AC56D9">
      <w:pPr>
        <w:pStyle w:val="ListParagraph"/>
        <w:autoSpaceDE w:val="0"/>
        <w:autoSpaceDN w:val="0"/>
        <w:adjustRightInd w:val="0"/>
        <w:spacing w:after="0" w:line="240" w:lineRule="auto"/>
        <w:ind w:left="0"/>
        <w:jc w:val="both"/>
        <w:rPr>
          <w:rFonts w:ascii="Arial" w:hAnsi="Arial" w:cs="Arial"/>
          <w:b/>
          <w:color w:val="000000" w:themeColor="text1"/>
          <w:sz w:val="20"/>
          <w:szCs w:val="20"/>
        </w:rPr>
      </w:pPr>
    </w:p>
    <w:p w:rsidR="00AC56D9" w:rsidRPr="00E6646F" w:rsidRDefault="00AC56D9" w:rsidP="005E4054">
      <w:pPr>
        <w:pStyle w:val="ListParagraph"/>
        <w:numPr>
          <w:ilvl w:val="0"/>
          <w:numId w:val="5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chairperson of a general meeting at which a quorum is present may, with the consent of a majority of the ordinary members present at the meeting, adjourn the meeting to another time at the same place or at another place.</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Without limiting 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 (1), a meeting may be adjourned —</w:t>
      </w:r>
    </w:p>
    <w:p w:rsidR="00AC56D9" w:rsidRPr="00E6646F" w:rsidRDefault="00AC56D9" w:rsidP="005E4054">
      <w:pPr>
        <w:pStyle w:val="ListParagraph"/>
        <w:numPr>
          <w:ilvl w:val="1"/>
          <w:numId w:val="5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there is insufficient time to deal with the business at hand; or</w:t>
      </w:r>
    </w:p>
    <w:p w:rsidR="00AC56D9" w:rsidRPr="00E6646F" w:rsidRDefault="00AC56D9" w:rsidP="005E4054">
      <w:pPr>
        <w:pStyle w:val="ListParagraph"/>
        <w:numPr>
          <w:ilvl w:val="1"/>
          <w:numId w:val="5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to give the members more time to consider an item of business.</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No business may be conducted on the resumption of an adjourned meeting other than the business that remained unfinished when the meeting was adjourned. </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157B60" w:rsidRDefault="00AC56D9" w:rsidP="005E4054">
      <w:pPr>
        <w:pStyle w:val="ListParagraph"/>
        <w:numPr>
          <w:ilvl w:val="0"/>
          <w:numId w:val="5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Notice of the adjournment of a meeting under this rule is not required unless the meeting is adjourned for 14 days or more, in which case notice of the meeting must be given in accordance with rule 52. </w:t>
      </w:r>
    </w:p>
    <w:p w:rsidR="00AC56D9" w:rsidRPr="00E6646F" w:rsidRDefault="00AC56D9" w:rsidP="00AC56D9">
      <w:pPr>
        <w:pStyle w:val="Heading3"/>
      </w:pPr>
      <w:r w:rsidRPr="00E6646F">
        <w:t>Voting at general meeting</w:t>
      </w:r>
    </w:p>
    <w:p w:rsidR="00AC56D9" w:rsidRPr="00E6646F" w:rsidRDefault="00AC56D9" w:rsidP="00AC56D9">
      <w:pPr>
        <w:autoSpaceDE w:val="0"/>
        <w:autoSpaceDN w:val="0"/>
        <w:adjustRightInd w:val="0"/>
        <w:spacing w:after="0" w:line="240" w:lineRule="auto"/>
        <w:jc w:val="both"/>
        <w:rPr>
          <w:rFonts w:ascii="Arial" w:hAnsi="Arial" w:cs="Arial"/>
          <w:b/>
          <w:color w:val="000000" w:themeColor="text1"/>
          <w:sz w:val="20"/>
          <w:szCs w:val="20"/>
        </w:rPr>
      </w:pPr>
    </w:p>
    <w:p w:rsidR="00AC56D9" w:rsidRPr="00E6646F" w:rsidRDefault="00AC56D9" w:rsidP="005E4054">
      <w:pPr>
        <w:pStyle w:val="ListParagraph"/>
        <w:numPr>
          <w:ilvl w:val="0"/>
          <w:numId w:val="5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On any question arising at a general meeting —</w:t>
      </w:r>
    </w:p>
    <w:p w:rsidR="00AC56D9" w:rsidRPr="00E6646F" w:rsidRDefault="00AC56D9" w:rsidP="002D24CD">
      <w:pPr>
        <w:pStyle w:val="ListParagraph"/>
        <w:numPr>
          <w:ilvl w:val="1"/>
          <w:numId w:val="59"/>
        </w:numPr>
        <w:autoSpaceDE w:val="0"/>
        <w:autoSpaceDN w:val="0"/>
        <w:adjustRightInd w:val="0"/>
        <w:spacing w:after="0" w:line="240" w:lineRule="auto"/>
        <w:ind w:left="1276" w:hanging="142"/>
        <w:jc w:val="both"/>
        <w:rPr>
          <w:rFonts w:ascii="Arial" w:hAnsi="Arial" w:cs="Arial"/>
          <w:color w:val="000000" w:themeColor="text1"/>
          <w:sz w:val="20"/>
          <w:szCs w:val="20"/>
        </w:rPr>
      </w:pPr>
      <w:r w:rsidRPr="00E6646F">
        <w:rPr>
          <w:rFonts w:ascii="Arial" w:hAnsi="Arial" w:cs="Arial"/>
          <w:color w:val="000000" w:themeColor="text1"/>
          <w:sz w:val="20"/>
          <w:szCs w:val="20"/>
        </w:rPr>
        <w:t>subject to 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 (6), each ordinary member has one vote unless the member may also vote on behalf of a body corporate under 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 (2); and</w:t>
      </w:r>
    </w:p>
    <w:p w:rsidR="00AC56D9" w:rsidRPr="00E6646F" w:rsidRDefault="00AC56D9" w:rsidP="002D24CD">
      <w:pPr>
        <w:pStyle w:val="ListParagraph"/>
        <w:numPr>
          <w:ilvl w:val="1"/>
          <w:numId w:val="59"/>
        </w:numPr>
        <w:autoSpaceDE w:val="0"/>
        <w:autoSpaceDN w:val="0"/>
        <w:adjustRightInd w:val="0"/>
        <w:spacing w:after="0" w:line="240" w:lineRule="auto"/>
        <w:ind w:left="1134" w:firstLine="0"/>
        <w:jc w:val="both"/>
        <w:rPr>
          <w:rFonts w:ascii="Arial" w:hAnsi="Arial" w:cs="Arial"/>
          <w:color w:val="000000" w:themeColor="text1"/>
          <w:sz w:val="20"/>
          <w:szCs w:val="20"/>
        </w:rPr>
      </w:pPr>
      <w:r w:rsidRPr="00E6646F">
        <w:rPr>
          <w:rFonts w:ascii="Arial" w:hAnsi="Arial" w:cs="Arial"/>
          <w:color w:val="000000" w:themeColor="text1"/>
          <w:sz w:val="20"/>
          <w:szCs w:val="20"/>
        </w:rPr>
        <w:t>ordinary members may vote personally or by proxy.</w:t>
      </w:r>
    </w:p>
    <w:p w:rsidR="00AC56D9" w:rsidRPr="00E6646F" w:rsidRDefault="00AC56D9" w:rsidP="00AC56D9">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C56D9" w:rsidRPr="00E6646F" w:rsidRDefault="00AC56D9" w:rsidP="005E4054">
      <w:pPr>
        <w:pStyle w:val="ListParagraph"/>
        <w:numPr>
          <w:ilvl w:val="0"/>
          <w:numId w:val="5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An ordinary member that is a body corporate may, in writing, appoint an individual, whether or not the individual is a member, to vote on behalf of the body corporate on any question at a particular general meeting or at any general meeting, as specified in the document by which the appointment is made.</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lastRenderedPageBreak/>
        <w:t>A copy of the document by which the appointment is made must be given to the secretary before any general meeting to which the appointment applies.</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5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appointment has effect until —</w:t>
      </w:r>
    </w:p>
    <w:p w:rsidR="00AC56D9" w:rsidRPr="00E6646F" w:rsidRDefault="00AC56D9" w:rsidP="002D24CD">
      <w:pPr>
        <w:pStyle w:val="ListParagraph"/>
        <w:numPr>
          <w:ilvl w:val="1"/>
          <w:numId w:val="59"/>
        </w:numPr>
        <w:autoSpaceDE w:val="0"/>
        <w:autoSpaceDN w:val="0"/>
        <w:adjustRightInd w:val="0"/>
        <w:spacing w:after="0" w:line="240" w:lineRule="auto"/>
        <w:ind w:left="1134" w:hanging="141"/>
        <w:jc w:val="both"/>
        <w:rPr>
          <w:rFonts w:ascii="Arial" w:hAnsi="Arial" w:cs="Arial"/>
          <w:color w:val="000000" w:themeColor="text1"/>
          <w:sz w:val="20"/>
          <w:szCs w:val="20"/>
        </w:rPr>
      </w:pPr>
      <w:r w:rsidRPr="00E6646F">
        <w:rPr>
          <w:rFonts w:ascii="Arial" w:hAnsi="Arial" w:cs="Arial"/>
          <w:color w:val="000000" w:themeColor="text1"/>
          <w:sz w:val="20"/>
          <w:szCs w:val="20"/>
        </w:rPr>
        <w:t>the end of any general meeting to which the appointment applies; or</w:t>
      </w:r>
    </w:p>
    <w:p w:rsidR="00AC56D9" w:rsidRPr="00E6646F" w:rsidRDefault="00AC56D9" w:rsidP="002D24CD">
      <w:pPr>
        <w:pStyle w:val="ListParagraph"/>
        <w:numPr>
          <w:ilvl w:val="1"/>
          <w:numId w:val="59"/>
        </w:numPr>
        <w:autoSpaceDE w:val="0"/>
        <w:autoSpaceDN w:val="0"/>
        <w:adjustRightInd w:val="0"/>
        <w:spacing w:after="0" w:line="240" w:lineRule="auto"/>
        <w:ind w:left="1134" w:hanging="141"/>
        <w:jc w:val="both"/>
        <w:rPr>
          <w:rFonts w:ascii="Arial" w:hAnsi="Arial" w:cs="Arial"/>
          <w:color w:val="000000" w:themeColor="text1"/>
          <w:sz w:val="20"/>
          <w:szCs w:val="20"/>
        </w:rPr>
      </w:pPr>
      <w:r w:rsidRPr="00E6646F">
        <w:rPr>
          <w:rFonts w:ascii="Arial" w:hAnsi="Arial" w:cs="Arial"/>
          <w:color w:val="000000" w:themeColor="text1"/>
          <w:sz w:val="20"/>
          <w:szCs w:val="20"/>
        </w:rPr>
        <w:t>the appointment is revoked by the body corporate and written notice of the revocation is given to the secretary.</w:t>
      </w:r>
    </w:p>
    <w:p w:rsidR="00AC56D9" w:rsidRPr="00E6646F" w:rsidRDefault="00AC56D9" w:rsidP="00AC56D9">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C56D9" w:rsidRPr="00E6646F" w:rsidRDefault="00AC56D9" w:rsidP="005E4054">
      <w:pPr>
        <w:pStyle w:val="ListParagraph"/>
        <w:numPr>
          <w:ilvl w:val="0"/>
          <w:numId w:val="5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Except in the case of a special resolution, a motion is carried if a majority of the ordinary members present at a general meeting vote in favour of the motion.</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5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votes are divided equally on a question, the chairperson of the meeting has a second or casting vote.</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5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question is whether or not to confirm the minutes of a previous general meeting, only members who were present at that meeting may vote.</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5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For a person to be eligible to vote at a general meeting as an ordinary member, or on behalf of an ordinary member that is a body corporate under 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 (2), the ordinary member —</w:t>
      </w:r>
    </w:p>
    <w:p w:rsidR="00AC56D9" w:rsidRPr="00E6646F" w:rsidRDefault="00AC56D9" w:rsidP="005E4054">
      <w:pPr>
        <w:pStyle w:val="ListParagraph"/>
        <w:numPr>
          <w:ilvl w:val="1"/>
          <w:numId w:val="5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must have been an ordinary member at the time notice of the meeting was given under rule 52; and</w:t>
      </w:r>
    </w:p>
    <w:p w:rsidR="00AC56D9" w:rsidRPr="00E960A2" w:rsidRDefault="00AC56D9" w:rsidP="00AC56D9">
      <w:pPr>
        <w:pStyle w:val="ListParagraph"/>
        <w:numPr>
          <w:ilvl w:val="1"/>
          <w:numId w:val="5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must have paid any fee or other money payable to the Association by the member.</w:t>
      </w:r>
    </w:p>
    <w:p w:rsidR="00AC56D9" w:rsidRPr="00E6646F" w:rsidRDefault="00AC56D9" w:rsidP="00AC56D9">
      <w:pPr>
        <w:pStyle w:val="Heading3"/>
      </w:pPr>
      <w:r w:rsidRPr="00E6646F">
        <w:t>When special resolutions are required</w:t>
      </w:r>
    </w:p>
    <w:p w:rsidR="00AC56D9" w:rsidRPr="00E6646F" w:rsidRDefault="00AC56D9" w:rsidP="00AC56D9">
      <w:pPr>
        <w:autoSpaceDE w:val="0"/>
        <w:autoSpaceDN w:val="0"/>
        <w:adjustRightInd w:val="0"/>
        <w:spacing w:after="0" w:line="240" w:lineRule="auto"/>
        <w:jc w:val="both"/>
        <w:rPr>
          <w:rFonts w:ascii="Arial" w:hAnsi="Arial" w:cs="Arial"/>
          <w:b/>
          <w:color w:val="000000" w:themeColor="text1"/>
          <w:sz w:val="20"/>
          <w:szCs w:val="20"/>
        </w:rPr>
      </w:pPr>
    </w:p>
    <w:p w:rsidR="00AC56D9" w:rsidRPr="00E6646F" w:rsidRDefault="00AC56D9" w:rsidP="005E4054">
      <w:pPr>
        <w:pStyle w:val="ListParagraph"/>
        <w:numPr>
          <w:ilvl w:val="0"/>
          <w:numId w:val="6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special resolution is required if it is proposed at a general meeting —</w:t>
      </w:r>
    </w:p>
    <w:p w:rsidR="00AC56D9" w:rsidRPr="00E6646F" w:rsidRDefault="00AC56D9" w:rsidP="002D24CD">
      <w:pPr>
        <w:pStyle w:val="ListParagraph"/>
        <w:numPr>
          <w:ilvl w:val="1"/>
          <w:numId w:val="60"/>
        </w:numPr>
        <w:autoSpaceDE w:val="0"/>
        <w:autoSpaceDN w:val="0"/>
        <w:adjustRightInd w:val="0"/>
        <w:spacing w:after="0" w:line="240" w:lineRule="auto"/>
        <w:ind w:left="993"/>
        <w:jc w:val="both"/>
        <w:rPr>
          <w:rFonts w:ascii="Arial" w:hAnsi="Arial" w:cs="Arial"/>
          <w:color w:val="000000" w:themeColor="text1"/>
          <w:sz w:val="20"/>
          <w:szCs w:val="20"/>
        </w:rPr>
      </w:pPr>
      <w:r w:rsidRPr="00E6646F">
        <w:rPr>
          <w:rFonts w:ascii="Arial" w:hAnsi="Arial" w:cs="Arial"/>
          <w:color w:val="000000" w:themeColor="text1"/>
          <w:sz w:val="20"/>
          <w:szCs w:val="20"/>
        </w:rPr>
        <w:t>to affiliate the Association with another body; or</w:t>
      </w:r>
    </w:p>
    <w:p w:rsidR="00AC56D9" w:rsidRPr="00E6646F" w:rsidRDefault="00AC56D9" w:rsidP="002D24CD">
      <w:pPr>
        <w:pStyle w:val="ListParagraph"/>
        <w:numPr>
          <w:ilvl w:val="1"/>
          <w:numId w:val="60"/>
        </w:numPr>
        <w:autoSpaceDE w:val="0"/>
        <w:autoSpaceDN w:val="0"/>
        <w:adjustRightInd w:val="0"/>
        <w:spacing w:after="0" w:line="240" w:lineRule="auto"/>
        <w:ind w:left="851"/>
        <w:jc w:val="both"/>
        <w:rPr>
          <w:rFonts w:ascii="Arial" w:hAnsi="Arial" w:cs="Arial"/>
          <w:color w:val="000000" w:themeColor="text1"/>
          <w:sz w:val="20"/>
          <w:szCs w:val="20"/>
        </w:rPr>
      </w:pPr>
      <w:r w:rsidRPr="00E6646F">
        <w:rPr>
          <w:rFonts w:ascii="Arial" w:hAnsi="Arial" w:cs="Arial"/>
          <w:color w:val="000000" w:themeColor="text1"/>
          <w:sz w:val="20"/>
          <w:szCs w:val="20"/>
        </w:rPr>
        <w:t>to request the Commissioner to apply to the State Administrative Tribunal under section 109 of the Act for the appointment of a statutory manager.</w:t>
      </w:r>
    </w:p>
    <w:p w:rsidR="00AC56D9" w:rsidRPr="00E6646F" w:rsidRDefault="00AC56D9" w:rsidP="00AC56D9">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C56D9" w:rsidRPr="00E960A2" w:rsidRDefault="00AC56D9" w:rsidP="00AC56D9">
      <w:pPr>
        <w:pStyle w:val="ListParagraph"/>
        <w:numPr>
          <w:ilvl w:val="0"/>
          <w:numId w:val="6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 (1) does not limit the matters in relation to which a special resolution may be proposed.</w:t>
      </w:r>
    </w:p>
    <w:p w:rsidR="00AC56D9" w:rsidRPr="00E6646F" w:rsidRDefault="00AC56D9" w:rsidP="00AC56D9">
      <w:pPr>
        <w:pStyle w:val="Heading3"/>
      </w:pPr>
      <w:r w:rsidRPr="00E6646F">
        <w:t>Determining whether resolution carried</w:t>
      </w:r>
    </w:p>
    <w:p w:rsidR="00AC56D9" w:rsidRPr="00E6646F" w:rsidRDefault="00AC56D9" w:rsidP="00AC56D9">
      <w:pPr>
        <w:autoSpaceDE w:val="0"/>
        <w:autoSpaceDN w:val="0"/>
        <w:adjustRightInd w:val="0"/>
        <w:spacing w:after="0" w:line="240" w:lineRule="auto"/>
        <w:jc w:val="both"/>
        <w:rPr>
          <w:rFonts w:ascii="Arial" w:hAnsi="Arial" w:cs="Arial"/>
          <w:color w:val="000000" w:themeColor="text1"/>
          <w:sz w:val="20"/>
          <w:szCs w:val="20"/>
        </w:rPr>
      </w:pPr>
    </w:p>
    <w:p w:rsidR="00AC56D9" w:rsidRPr="00E12E1D" w:rsidRDefault="00AC56D9" w:rsidP="00E12E1D">
      <w:pPr>
        <w:pStyle w:val="ListParagraph"/>
        <w:numPr>
          <w:ilvl w:val="0"/>
          <w:numId w:val="8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In this rule —</w:t>
      </w:r>
      <w:r w:rsidR="00E12E1D">
        <w:rPr>
          <w:rFonts w:ascii="Arial" w:hAnsi="Arial" w:cs="Arial"/>
          <w:color w:val="000000" w:themeColor="text1"/>
          <w:sz w:val="20"/>
          <w:szCs w:val="20"/>
        </w:rPr>
        <w:t xml:space="preserve"> </w:t>
      </w:r>
      <w:r w:rsidRPr="00E12E1D">
        <w:rPr>
          <w:rFonts w:ascii="Arial" w:hAnsi="Arial" w:cs="Arial"/>
          <w:b/>
          <w:i/>
          <w:color w:val="000000" w:themeColor="text1"/>
          <w:sz w:val="20"/>
          <w:szCs w:val="20"/>
        </w:rPr>
        <w:t>poll</w:t>
      </w:r>
      <w:r w:rsidRPr="00E12E1D">
        <w:rPr>
          <w:rFonts w:ascii="Arial" w:hAnsi="Arial" w:cs="Arial"/>
          <w:color w:val="000000" w:themeColor="text1"/>
          <w:sz w:val="20"/>
          <w:szCs w:val="20"/>
        </w:rPr>
        <w:t xml:space="preserve"> means the process of voting in relation to a matter that is conducted in writing.</w:t>
      </w:r>
    </w:p>
    <w:p w:rsidR="00AC56D9" w:rsidRPr="00E6646F" w:rsidRDefault="00AC56D9" w:rsidP="00AC56D9">
      <w:pPr>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8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Subject to 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 (4), the chairperson of a general meeting may, on the basis of general agreement or disagreement or by a show of hands, declare that a resolution has been —</w:t>
      </w:r>
    </w:p>
    <w:p w:rsidR="00AC56D9" w:rsidRPr="00E6646F" w:rsidRDefault="00AC56D9" w:rsidP="005E4054">
      <w:pPr>
        <w:pStyle w:val="ListParagraph"/>
        <w:numPr>
          <w:ilvl w:val="1"/>
          <w:numId w:val="7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carried; or</w:t>
      </w:r>
    </w:p>
    <w:p w:rsidR="00AC56D9" w:rsidRPr="00E6646F" w:rsidRDefault="00AC56D9" w:rsidP="005E4054">
      <w:pPr>
        <w:pStyle w:val="ListParagraph"/>
        <w:numPr>
          <w:ilvl w:val="1"/>
          <w:numId w:val="7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carried unanimously; or</w:t>
      </w:r>
    </w:p>
    <w:p w:rsidR="00AC56D9" w:rsidRPr="00E6646F" w:rsidRDefault="00AC56D9" w:rsidP="005E4054">
      <w:pPr>
        <w:pStyle w:val="ListParagraph"/>
        <w:numPr>
          <w:ilvl w:val="1"/>
          <w:numId w:val="7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carried by a particular majority; or</w:t>
      </w:r>
    </w:p>
    <w:p w:rsidR="00AC56D9" w:rsidRPr="00E6646F" w:rsidRDefault="00AC56D9" w:rsidP="005E4054">
      <w:pPr>
        <w:pStyle w:val="ListParagraph"/>
        <w:numPr>
          <w:ilvl w:val="1"/>
          <w:numId w:val="79"/>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lost.</w:t>
      </w:r>
    </w:p>
    <w:p w:rsidR="00AC56D9" w:rsidRPr="00E6646F" w:rsidRDefault="00AC56D9" w:rsidP="00AC56D9">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C56D9" w:rsidRPr="00E6646F" w:rsidRDefault="00AC56D9" w:rsidP="005E4054">
      <w:pPr>
        <w:pStyle w:val="ListParagraph"/>
        <w:numPr>
          <w:ilvl w:val="0"/>
          <w:numId w:val="8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resolution is a special resolution, the declaration under 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 (2) must identify the resolution as a special resolution.</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8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a poll is demanded on any question by the chairperson of the meeting or by at least 3 other ordinary members present in person or by proxy —</w:t>
      </w:r>
    </w:p>
    <w:p w:rsidR="00AC56D9" w:rsidRPr="00E6646F" w:rsidRDefault="00AC56D9" w:rsidP="005E4054">
      <w:pPr>
        <w:pStyle w:val="ListParagraph"/>
        <w:numPr>
          <w:ilvl w:val="0"/>
          <w:numId w:val="8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poll must be taken at the meeting in the manner determined by the chairperson; </w:t>
      </w:r>
    </w:p>
    <w:p w:rsidR="00AC56D9" w:rsidRPr="00E6646F" w:rsidRDefault="00AC56D9" w:rsidP="005E4054">
      <w:pPr>
        <w:pStyle w:val="ListParagraph"/>
        <w:numPr>
          <w:ilvl w:val="0"/>
          <w:numId w:val="8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chairperson must declare the determination of the resolution on the basis of the poll.</w:t>
      </w:r>
    </w:p>
    <w:p w:rsidR="00AC56D9" w:rsidRPr="00E6646F" w:rsidRDefault="00AC56D9" w:rsidP="00AC56D9">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C56D9" w:rsidRPr="00E6646F" w:rsidRDefault="00AC56D9" w:rsidP="005E4054">
      <w:pPr>
        <w:pStyle w:val="ListParagraph"/>
        <w:numPr>
          <w:ilvl w:val="0"/>
          <w:numId w:val="8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a poll is demanded on the election of the chairperson or on a question of an adjournment, the poll must be taken immediately.</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8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a poll is demanded on any other question, the poll must be taken before the close of the meeting at a time determined by the chairperson.</w:t>
      </w:r>
    </w:p>
    <w:p w:rsidR="00AC56D9" w:rsidRPr="00E6646F" w:rsidRDefault="00AC56D9" w:rsidP="00AC56D9">
      <w:pPr>
        <w:pStyle w:val="ListParagraph"/>
        <w:rPr>
          <w:rFonts w:ascii="Arial" w:hAnsi="Arial" w:cs="Arial"/>
          <w:color w:val="000000" w:themeColor="text1"/>
          <w:sz w:val="20"/>
          <w:szCs w:val="20"/>
        </w:rPr>
      </w:pPr>
    </w:p>
    <w:p w:rsidR="00AC56D9" w:rsidRPr="00157B60" w:rsidRDefault="00AC56D9" w:rsidP="005E4054">
      <w:pPr>
        <w:pStyle w:val="ListParagraph"/>
        <w:numPr>
          <w:ilvl w:val="0"/>
          <w:numId w:val="80"/>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declaration under 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 (2) or (4) must be entered in the minutes of the meeting, and the entry is, without proof of the voting in relation to the resolution, evidence of how the resolution was determined.</w:t>
      </w:r>
    </w:p>
    <w:p w:rsidR="00AC56D9" w:rsidRPr="00E6646F" w:rsidRDefault="00AC56D9" w:rsidP="00AC56D9">
      <w:pPr>
        <w:pStyle w:val="Heading3"/>
      </w:pPr>
      <w:r w:rsidRPr="00E6646F">
        <w:t>Minutes of general meeting</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6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secretary, or a person authorised by the committee from time to time, must take and keep minutes of each general meeting.</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6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minutes must record the business considered at the meeting, any resolution on which a vote is taken and the result of the vote.</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6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lastRenderedPageBreak/>
        <w:t>In addition, the minutes of each annual general meeting must record —</w:t>
      </w:r>
    </w:p>
    <w:p w:rsidR="00AC56D9" w:rsidRPr="00E6646F" w:rsidRDefault="00AC56D9" w:rsidP="005E4054">
      <w:pPr>
        <w:pStyle w:val="ListParagraph"/>
        <w:numPr>
          <w:ilvl w:val="1"/>
          <w:numId w:val="6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names of the ordinary members attending the meeting; and</w:t>
      </w:r>
    </w:p>
    <w:p w:rsidR="00AC56D9" w:rsidRPr="00E6646F" w:rsidRDefault="00AC56D9" w:rsidP="005E4054">
      <w:pPr>
        <w:pStyle w:val="ListParagraph"/>
        <w:numPr>
          <w:ilvl w:val="1"/>
          <w:numId w:val="6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any proxy forms given to the chairperson of the meeting under rule 53(8); and</w:t>
      </w:r>
    </w:p>
    <w:p w:rsidR="00AC56D9" w:rsidRPr="00E6646F" w:rsidRDefault="00AC56D9" w:rsidP="005E4054">
      <w:pPr>
        <w:pStyle w:val="ListParagraph"/>
        <w:numPr>
          <w:ilvl w:val="1"/>
          <w:numId w:val="6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financial statements or financial report presented at the meeting, as referred to in rule 50(3)(b)(ii) or (iii); and</w:t>
      </w:r>
    </w:p>
    <w:p w:rsidR="00AC56D9" w:rsidRPr="00E6646F" w:rsidRDefault="00AC56D9" w:rsidP="005E4054">
      <w:pPr>
        <w:pStyle w:val="ListParagraph"/>
        <w:numPr>
          <w:ilvl w:val="1"/>
          <w:numId w:val="6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any report of the review or auditor’s report on the financial statements or financial report presented at the meeting, as referred to in rule 50(3)(b)(iv).</w:t>
      </w:r>
    </w:p>
    <w:p w:rsidR="00AC56D9" w:rsidRPr="00E6646F" w:rsidRDefault="00AC56D9" w:rsidP="00AC56D9">
      <w:pPr>
        <w:pStyle w:val="ListParagraph"/>
        <w:autoSpaceDE w:val="0"/>
        <w:autoSpaceDN w:val="0"/>
        <w:adjustRightInd w:val="0"/>
        <w:spacing w:after="0" w:line="240" w:lineRule="auto"/>
        <w:rPr>
          <w:rFonts w:ascii="TT220o00" w:hAnsi="TT220o00" w:cs="TT220o00"/>
          <w:color w:val="000000"/>
        </w:rPr>
      </w:pPr>
    </w:p>
    <w:p w:rsidR="00AC56D9" w:rsidRPr="00E6646F" w:rsidRDefault="00AC56D9" w:rsidP="005E4054">
      <w:pPr>
        <w:pStyle w:val="ListParagraph"/>
        <w:numPr>
          <w:ilvl w:val="0"/>
          <w:numId w:val="61"/>
        </w:numPr>
        <w:autoSpaceDE w:val="0"/>
        <w:autoSpaceDN w:val="0"/>
        <w:adjustRightInd w:val="0"/>
        <w:spacing w:after="0" w:line="240" w:lineRule="auto"/>
        <w:rPr>
          <w:rFonts w:ascii="Arial" w:hAnsi="Arial" w:cs="Arial"/>
          <w:color w:val="000000"/>
          <w:sz w:val="20"/>
          <w:szCs w:val="20"/>
        </w:rPr>
      </w:pPr>
      <w:r w:rsidRPr="00E6646F">
        <w:rPr>
          <w:rFonts w:ascii="Arial" w:hAnsi="Arial" w:cs="Arial"/>
          <w:color w:val="000000"/>
          <w:sz w:val="20"/>
          <w:szCs w:val="20"/>
        </w:rPr>
        <w:t>The minutes of a general meeting must be entered in the Association’s minute book within 30 days after the meeting is held.</w:t>
      </w:r>
    </w:p>
    <w:p w:rsidR="00AC56D9" w:rsidRPr="00E6646F" w:rsidRDefault="00AC56D9" w:rsidP="00AC56D9">
      <w:pPr>
        <w:autoSpaceDE w:val="0"/>
        <w:autoSpaceDN w:val="0"/>
        <w:adjustRightInd w:val="0"/>
        <w:spacing w:after="0" w:line="240" w:lineRule="auto"/>
        <w:ind w:left="1080"/>
        <w:jc w:val="both"/>
        <w:rPr>
          <w:rFonts w:ascii="Arial" w:hAnsi="Arial" w:cs="Arial"/>
          <w:color w:val="000000" w:themeColor="text1"/>
          <w:sz w:val="20"/>
          <w:szCs w:val="20"/>
        </w:rPr>
      </w:pPr>
    </w:p>
    <w:p w:rsidR="00AC56D9" w:rsidRPr="00E6646F" w:rsidRDefault="00AC56D9" w:rsidP="005E4054">
      <w:pPr>
        <w:pStyle w:val="ListParagraph"/>
        <w:numPr>
          <w:ilvl w:val="0"/>
          <w:numId w:val="6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chairperson must ensure that the minutes of a general meeting are reviewed and signed as correct by —</w:t>
      </w:r>
    </w:p>
    <w:p w:rsidR="00AC56D9" w:rsidRPr="00E6646F" w:rsidRDefault="00AC56D9" w:rsidP="005E4054">
      <w:pPr>
        <w:pStyle w:val="ListParagraph"/>
        <w:numPr>
          <w:ilvl w:val="1"/>
          <w:numId w:val="6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chairperson of the meeting; or</w:t>
      </w:r>
    </w:p>
    <w:p w:rsidR="00AC56D9" w:rsidRPr="00E6646F" w:rsidRDefault="00AC56D9" w:rsidP="005E4054">
      <w:pPr>
        <w:pStyle w:val="ListParagraph"/>
        <w:numPr>
          <w:ilvl w:val="1"/>
          <w:numId w:val="6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chairperson of the next general meeting.</w:t>
      </w:r>
    </w:p>
    <w:p w:rsidR="00AC56D9" w:rsidRPr="00E6646F" w:rsidRDefault="00AC56D9" w:rsidP="00AC56D9">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C56D9" w:rsidRPr="00E6646F" w:rsidRDefault="00AC56D9" w:rsidP="005E4054">
      <w:pPr>
        <w:pStyle w:val="ListParagraph"/>
        <w:numPr>
          <w:ilvl w:val="0"/>
          <w:numId w:val="6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When the minutes of a general meeting have been signed as correct they are, in the absence of evidence to the contrary, taken to be proof that —</w:t>
      </w:r>
    </w:p>
    <w:p w:rsidR="00AC56D9" w:rsidRPr="00E6646F" w:rsidRDefault="00AC56D9" w:rsidP="005E4054">
      <w:pPr>
        <w:pStyle w:val="ListParagraph"/>
        <w:numPr>
          <w:ilvl w:val="1"/>
          <w:numId w:val="6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meeting to which the minutes relate was duly convened and held; and</w:t>
      </w:r>
    </w:p>
    <w:p w:rsidR="00AC56D9" w:rsidRPr="00E6646F" w:rsidRDefault="00AC56D9" w:rsidP="005E4054">
      <w:pPr>
        <w:pStyle w:val="ListParagraph"/>
        <w:numPr>
          <w:ilvl w:val="1"/>
          <w:numId w:val="6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matters recorded as having taken place at the meeting took place as recorded; and</w:t>
      </w:r>
    </w:p>
    <w:p w:rsidR="00AC56D9" w:rsidRPr="00E6646F" w:rsidRDefault="00AC56D9" w:rsidP="005E4054">
      <w:pPr>
        <w:pStyle w:val="ListParagraph"/>
        <w:numPr>
          <w:ilvl w:val="1"/>
          <w:numId w:val="6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any election or appointment purportedly made at the meeting was validly made.</w:t>
      </w:r>
    </w:p>
    <w:p w:rsidR="00AC56D9" w:rsidRPr="00E6646F" w:rsidRDefault="00AC56D9" w:rsidP="00AC56D9">
      <w:pPr>
        <w:autoSpaceDE w:val="0"/>
        <w:autoSpaceDN w:val="0"/>
        <w:adjustRightInd w:val="0"/>
        <w:spacing w:after="0" w:line="240" w:lineRule="auto"/>
        <w:jc w:val="both"/>
        <w:rPr>
          <w:rFonts w:ascii="Arial" w:hAnsi="Arial" w:cs="Arial"/>
          <w:b/>
          <w:color w:val="000000" w:themeColor="text1"/>
          <w:sz w:val="20"/>
          <w:szCs w:val="20"/>
        </w:rPr>
      </w:pPr>
    </w:p>
    <w:p w:rsidR="00AC56D9" w:rsidRPr="00024F7A" w:rsidRDefault="00AC56D9" w:rsidP="00024F7A">
      <w:pPr>
        <w:jc w:val="center"/>
        <w:rPr>
          <w:rFonts w:asciiTheme="majorHAnsi" w:eastAsiaTheme="majorEastAsia" w:hAnsiTheme="majorHAnsi" w:cstheme="majorBidi"/>
          <w:b/>
          <w:bCs/>
          <w:color w:val="0070C0"/>
          <w:sz w:val="24"/>
          <w:szCs w:val="24"/>
        </w:rPr>
      </w:pPr>
      <w:r w:rsidRPr="00024F7A">
        <w:rPr>
          <w:color w:val="0070C0"/>
          <w:sz w:val="24"/>
          <w:szCs w:val="24"/>
        </w:rPr>
        <w:t>PART 7 — FINANCIAL MATTERS</w:t>
      </w:r>
    </w:p>
    <w:p w:rsidR="00AC56D9" w:rsidRPr="00E6646F" w:rsidRDefault="00AC56D9" w:rsidP="00AC56D9">
      <w:pPr>
        <w:pStyle w:val="Heading3"/>
      </w:pPr>
      <w:r w:rsidRPr="00E6646F">
        <w:t>Source of funds</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9748C3" w:rsidRDefault="00AC56D9" w:rsidP="009748C3">
      <w:pPr>
        <w:autoSpaceDE w:val="0"/>
        <w:autoSpaceDN w:val="0"/>
        <w:adjustRightInd w:val="0"/>
        <w:spacing w:after="0" w:line="240" w:lineRule="auto"/>
        <w:ind w:left="360"/>
        <w:jc w:val="both"/>
        <w:rPr>
          <w:rFonts w:ascii="Arial" w:hAnsi="Arial" w:cs="Arial"/>
          <w:color w:val="000000" w:themeColor="text1"/>
          <w:sz w:val="20"/>
          <w:szCs w:val="20"/>
        </w:rPr>
      </w:pPr>
      <w:r w:rsidRPr="00E6646F">
        <w:rPr>
          <w:rFonts w:ascii="Arial" w:hAnsi="Arial" w:cs="Arial"/>
          <w:color w:val="000000" w:themeColor="text1"/>
          <w:sz w:val="20"/>
          <w:szCs w:val="20"/>
        </w:rPr>
        <w:t>The funds of the Association may be derived from entrance fees, annual subscriptions, donations, fund-raising activities, grants, interest and any other sou</w:t>
      </w:r>
      <w:r w:rsidR="009748C3">
        <w:rPr>
          <w:rFonts w:ascii="Arial" w:hAnsi="Arial" w:cs="Arial"/>
          <w:color w:val="000000" w:themeColor="text1"/>
          <w:sz w:val="20"/>
          <w:szCs w:val="20"/>
        </w:rPr>
        <w:t>rces approved by the committee.</w:t>
      </w:r>
    </w:p>
    <w:p w:rsidR="00AC56D9" w:rsidRPr="00E6646F" w:rsidRDefault="00AC56D9" w:rsidP="00AC56D9">
      <w:pPr>
        <w:pStyle w:val="Heading3"/>
      </w:pPr>
      <w:r w:rsidRPr="00E6646F">
        <w:t>Control of funds</w:t>
      </w:r>
    </w:p>
    <w:p w:rsidR="00AC56D9" w:rsidRPr="00E6646F" w:rsidRDefault="00AC56D9" w:rsidP="00AC56D9">
      <w:pPr>
        <w:autoSpaceDE w:val="0"/>
        <w:autoSpaceDN w:val="0"/>
        <w:adjustRightInd w:val="0"/>
        <w:spacing w:after="0" w:line="240" w:lineRule="auto"/>
        <w:ind w:left="360"/>
        <w:jc w:val="both"/>
        <w:rPr>
          <w:rFonts w:ascii="Arial" w:hAnsi="Arial" w:cs="Arial"/>
          <w:b/>
          <w:color w:val="000000" w:themeColor="text1"/>
          <w:sz w:val="20"/>
          <w:szCs w:val="20"/>
        </w:rPr>
      </w:pPr>
    </w:p>
    <w:p w:rsidR="00AC56D9" w:rsidRPr="00E6646F" w:rsidRDefault="00AC56D9" w:rsidP="005E4054">
      <w:pPr>
        <w:pStyle w:val="ListParagraph"/>
        <w:numPr>
          <w:ilvl w:val="0"/>
          <w:numId w:val="6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 The Association must open an account in the name of the Association with a financial institution from which all expenditure of the Association is made and into which all funds received by the Association are deposited.</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6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Subject to any restrictions imposed at a general meeting, the committee may approve expenditure on behalf of the Association.</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6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committee may authorise the treasurer to expend funds on behalf of the Association up to a specified limit without requiring approval from the committee for each item on which the funds are expended.</w:t>
      </w:r>
    </w:p>
    <w:p w:rsidR="00AC56D9" w:rsidRPr="00E6646F" w:rsidRDefault="00AC56D9" w:rsidP="00AC56D9">
      <w:pPr>
        <w:pStyle w:val="ListParagraph"/>
        <w:rPr>
          <w:rFonts w:ascii="Arial" w:hAnsi="Arial" w:cs="Arial"/>
          <w:color w:val="000000" w:themeColor="text1"/>
          <w:sz w:val="20"/>
          <w:szCs w:val="20"/>
        </w:rPr>
      </w:pPr>
    </w:p>
    <w:p w:rsidR="00AC56D9" w:rsidRPr="00E6646F" w:rsidRDefault="00AC56D9" w:rsidP="005E4054">
      <w:pPr>
        <w:pStyle w:val="ListParagraph"/>
        <w:numPr>
          <w:ilvl w:val="0"/>
          <w:numId w:val="6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All cheques, drafts, bills of exchange, promissory notes and other negotiable instruments of the Association must be signed by —</w:t>
      </w:r>
    </w:p>
    <w:p w:rsidR="00AC56D9" w:rsidRPr="00E6646F" w:rsidRDefault="00AC56D9" w:rsidP="005E4054">
      <w:pPr>
        <w:pStyle w:val="ListParagraph"/>
        <w:numPr>
          <w:ilvl w:val="1"/>
          <w:numId w:val="6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2 committee members; or</w:t>
      </w:r>
    </w:p>
    <w:p w:rsidR="00AC56D9" w:rsidRPr="00E6646F" w:rsidRDefault="00AC56D9" w:rsidP="005E4054">
      <w:pPr>
        <w:pStyle w:val="ListParagraph"/>
        <w:numPr>
          <w:ilvl w:val="1"/>
          <w:numId w:val="6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one committee member and a person authorised by the committee.</w:t>
      </w:r>
    </w:p>
    <w:p w:rsidR="00AC56D9" w:rsidRPr="00E6646F" w:rsidRDefault="00AC56D9" w:rsidP="00AC56D9">
      <w:pPr>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6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All funds of the Association must be deposited into the Association’s account within 5 working days after their receipt.</w:t>
      </w:r>
    </w:p>
    <w:p w:rsidR="00AC56D9" w:rsidRPr="00E6646F" w:rsidRDefault="00AC56D9" w:rsidP="00AC56D9">
      <w:pPr>
        <w:pStyle w:val="Heading3"/>
      </w:pPr>
      <w:r w:rsidRPr="00E6646F">
        <w:t>Financial statements and financial reports</w:t>
      </w:r>
    </w:p>
    <w:p w:rsidR="00AC56D9" w:rsidRPr="00E6646F" w:rsidRDefault="00AC56D9" w:rsidP="00AC56D9">
      <w:pPr>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8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For each financial year, the committee must ensure that the requirements imposed on the Association under Part 5 of the Act relating to the financial statements or financial report of the Association are met. </w:t>
      </w:r>
    </w:p>
    <w:p w:rsidR="00AC56D9" w:rsidRPr="00E6646F" w:rsidRDefault="00AC56D9" w:rsidP="00AC56D9">
      <w:pPr>
        <w:pStyle w:val="ListParagraph"/>
        <w:autoSpaceDE w:val="0"/>
        <w:autoSpaceDN w:val="0"/>
        <w:adjustRightInd w:val="0"/>
        <w:spacing w:after="0" w:line="240" w:lineRule="auto"/>
        <w:ind w:left="1080"/>
        <w:jc w:val="both"/>
        <w:rPr>
          <w:rFonts w:ascii="Arial" w:hAnsi="Arial" w:cs="Arial"/>
          <w:color w:val="000000" w:themeColor="text1"/>
          <w:sz w:val="20"/>
          <w:szCs w:val="20"/>
        </w:rPr>
      </w:pPr>
    </w:p>
    <w:p w:rsidR="00AC56D9" w:rsidRPr="00E6646F" w:rsidRDefault="00AC56D9" w:rsidP="005E4054">
      <w:pPr>
        <w:pStyle w:val="ListParagraph"/>
        <w:numPr>
          <w:ilvl w:val="0"/>
          <w:numId w:val="82"/>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Without limiting sub</w:t>
      </w:r>
      <w:r w:rsidR="001F43E0">
        <w:rPr>
          <w:rFonts w:ascii="Arial" w:hAnsi="Arial" w:cs="Arial"/>
          <w:color w:val="000000" w:themeColor="text1"/>
          <w:sz w:val="20"/>
          <w:szCs w:val="20"/>
        </w:rPr>
        <w:t>-</w:t>
      </w:r>
      <w:r w:rsidRPr="00E6646F">
        <w:rPr>
          <w:rFonts w:ascii="Arial" w:hAnsi="Arial" w:cs="Arial"/>
          <w:color w:val="000000" w:themeColor="text1"/>
          <w:sz w:val="20"/>
          <w:szCs w:val="20"/>
        </w:rPr>
        <w:t>rule (1), those requirements include —</w:t>
      </w:r>
    </w:p>
    <w:p w:rsidR="00AC56D9" w:rsidRPr="00E6646F" w:rsidRDefault="00AC56D9" w:rsidP="005E4054">
      <w:pPr>
        <w:pStyle w:val="ListParagraph"/>
        <w:numPr>
          <w:ilvl w:val="0"/>
          <w:numId w:val="6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Association is a tier 1 association, the preparation of the financial statements; and</w:t>
      </w:r>
    </w:p>
    <w:p w:rsidR="00AC56D9" w:rsidRPr="00E6646F" w:rsidRDefault="00AC56D9" w:rsidP="005E4054">
      <w:pPr>
        <w:pStyle w:val="ListParagraph"/>
        <w:numPr>
          <w:ilvl w:val="0"/>
          <w:numId w:val="6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Association is a tier 2 association or tier 3 association, the preparation of the financial report; and</w:t>
      </w:r>
    </w:p>
    <w:p w:rsidR="00AC56D9" w:rsidRPr="00E6646F" w:rsidRDefault="00AC56D9" w:rsidP="005E4054">
      <w:pPr>
        <w:pStyle w:val="ListParagraph"/>
        <w:numPr>
          <w:ilvl w:val="0"/>
          <w:numId w:val="6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required, the review or auditing of the financial statements or financial report, as applicable; and</w:t>
      </w:r>
    </w:p>
    <w:p w:rsidR="00AC56D9" w:rsidRPr="00E6646F" w:rsidRDefault="00AC56D9" w:rsidP="005E4054">
      <w:pPr>
        <w:pStyle w:val="ListParagraph"/>
        <w:numPr>
          <w:ilvl w:val="0"/>
          <w:numId w:val="6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presentation to the annual general meeting of the financial statements or financial report, as applicable; and</w:t>
      </w:r>
    </w:p>
    <w:p w:rsidR="00AC56D9" w:rsidRPr="006C7A53" w:rsidRDefault="00AC56D9" w:rsidP="005E4054">
      <w:pPr>
        <w:pStyle w:val="ListParagraph"/>
        <w:numPr>
          <w:ilvl w:val="0"/>
          <w:numId w:val="63"/>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required, the presentation to the annual general meeting of the copy of the report of the review or auditor’s report, as applicable, on the financial statements or financial report.</w:t>
      </w:r>
    </w:p>
    <w:p w:rsidR="00AC56D9" w:rsidRPr="00E12E1D" w:rsidRDefault="00AC56D9" w:rsidP="00E12E1D">
      <w:pPr>
        <w:pStyle w:val="Heading2"/>
        <w:spacing w:line="240" w:lineRule="auto"/>
        <w:rPr>
          <w:sz w:val="24"/>
          <w:szCs w:val="24"/>
        </w:rPr>
      </w:pPr>
      <w:r w:rsidRPr="00E12E1D">
        <w:rPr>
          <w:sz w:val="24"/>
          <w:szCs w:val="24"/>
        </w:rPr>
        <w:t>PART 8 — GENERAL MATTERS</w:t>
      </w:r>
    </w:p>
    <w:p w:rsidR="00AC56D9" w:rsidRPr="00E6646F" w:rsidRDefault="00AC56D9" w:rsidP="00E12E1D">
      <w:pPr>
        <w:pStyle w:val="Heading3"/>
        <w:spacing w:line="240" w:lineRule="auto"/>
      </w:pPr>
      <w:r w:rsidRPr="00E6646F">
        <w:t>By-laws</w:t>
      </w:r>
    </w:p>
    <w:p w:rsidR="00AC56D9" w:rsidRPr="00E6646F" w:rsidRDefault="00AC56D9" w:rsidP="00AC56D9">
      <w:pPr>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6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Association may, by resolution at a general meeting, make, amend or revoke by-laws.</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6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By-laws may —</w:t>
      </w:r>
    </w:p>
    <w:p w:rsidR="00AC56D9" w:rsidRPr="00E6646F" w:rsidRDefault="00AC56D9" w:rsidP="00103BCF">
      <w:pPr>
        <w:pStyle w:val="ListParagraph"/>
        <w:numPr>
          <w:ilvl w:val="0"/>
          <w:numId w:val="6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provide for the rights and obligations that apply to any classes of associate membership approved under rule 8(2); and</w:t>
      </w:r>
    </w:p>
    <w:p w:rsidR="00AC56D9" w:rsidRPr="00E6646F" w:rsidRDefault="00AC56D9" w:rsidP="00103BCF">
      <w:pPr>
        <w:pStyle w:val="ListParagraph"/>
        <w:numPr>
          <w:ilvl w:val="0"/>
          <w:numId w:val="6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impose restrictions on the committee’s powers, including the power to dispose of the association’s assets; and</w:t>
      </w:r>
    </w:p>
    <w:p w:rsidR="00AC56D9" w:rsidRPr="00E6646F" w:rsidRDefault="00AC56D9" w:rsidP="00103BCF">
      <w:pPr>
        <w:pStyle w:val="ListParagraph"/>
        <w:numPr>
          <w:ilvl w:val="0"/>
          <w:numId w:val="6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impose requirements relating to the financial reporting and financial accountability of the association and the auditing of the association’s accounts; and</w:t>
      </w:r>
    </w:p>
    <w:p w:rsidR="00AC56D9" w:rsidRPr="00E6646F" w:rsidRDefault="00AC56D9" w:rsidP="00103BCF">
      <w:pPr>
        <w:pStyle w:val="ListParagraph"/>
        <w:numPr>
          <w:ilvl w:val="0"/>
          <w:numId w:val="6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provide for any other matter the association considers necessary or convenient to be dealt with in the by-laws.</w:t>
      </w:r>
    </w:p>
    <w:p w:rsidR="00AC56D9" w:rsidRPr="00E6646F" w:rsidRDefault="00AC56D9" w:rsidP="00AC56D9">
      <w:pPr>
        <w:pStyle w:val="ListParagraph"/>
        <w:autoSpaceDE w:val="0"/>
        <w:autoSpaceDN w:val="0"/>
        <w:adjustRightInd w:val="0"/>
        <w:spacing w:after="0" w:line="240" w:lineRule="auto"/>
        <w:ind w:left="1440"/>
        <w:jc w:val="both"/>
        <w:rPr>
          <w:rFonts w:ascii="Arial" w:hAnsi="Arial" w:cs="Arial"/>
          <w:color w:val="000000" w:themeColor="text1"/>
          <w:sz w:val="20"/>
          <w:szCs w:val="20"/>
        </w:rPr>
      </w:pPr>
    </w:p>
    <w:p w:rsidR="00AC56D9" w:rsidRPr="00E6646F" w:rsidRDefault="00AC56D9" w:rsidP="005E4054">
      <w:pPr>
        <w:pStyle w:val="ListParagraph"/>
        <w:numPr>
          <w:ilvl w:val="0"/>
          <w:numId w:val="6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by-law is of no effect to the extent that it is inconsistent with the Act, the regulations or these rules.</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6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Without limiting 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 (3), a by-law made for the purposes of 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 (2)(c) may only impose requirements on the Association that are additional to, and do not restrict, a requirement imposed on the Association under Part 5 of the Act.</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103BCF" w:rsidRDefault="00AC56D9" w:rsidP="00AC56D9">
      <w:pPr>
        <w:pStyle w:val="ListParagraph"/>
        <w:numPr>
          <w:ilvl w:val="0"/>
          <w:numId w:val="64"/>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At the request of a member, the Association must make a copy of the by-laws available for inspection by the member.</w:t>
      </w:r>
    </w:p>
    <w:p w:rsidR="00AC56D9" w:rsidRPr="00E6646F" w:rsidRDefault="00AC56D9" w:rsidP="00AC56D9">
      <w:pPr>
        <w:pStyle w:val="Heading3"/>
      </w:pPr>
      <w:r w:rsidRPr="00E6646F">
        <w:t>Executing documents and common seal</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6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Association may execute a document without using a common seal if the document is signed by —</w:t>
      </w:r>
    </w:p>
    <w:p w:rsidR="00AC56D9" w:rsidRPr="00E6646F" w:rsidRDefault="00AC56D9" w:rsidP="00103BCF">
      <w:pPr>
        <w:pStyle w:val="ListParagraph"/>
        <w:numPr>
          <w:ilvl w:val="1"/>
          <w:numId w:val="65"/>
        </w:numPr>
        <w:autoSpaceDE w:val="0"/>
        <w:autoSpaceDN w:val="0"/>
        <w:adjustRightInd w:val="0"/>
        <w:spacing w:after="0" w:line="240" w:lineRule="auto"/>
        <w:ind w:left="1277"/>
        <w:jc w:val="both"/>
        <w:rPr>
          <w:rFonts w:ascii="Arial" w:hAnsi="Arial" w:cs="Arial"/>
          <w:color w:val="000000" w:themeColor="text1"/>
          <w:sz w:val="20"/>
          <w:szCs w:val="20"/>
        </w:rPr>
      </w:pPr>
      <w:r w:rsidRPr="00E6646F">
        <w:rPr>
          <w:rFonts w:ascii="Arial" w:hAnsi="Arial" w:cs="Arial"/>
          <w:color w:val="000000" w:themeColor="text1"/>
          <w:sz w:val="20"/>
          <w:szCs w:val="20"/>
        </w:rPr>
        <w:t>2 committee members; or</w:t>
      </w:r>
    </w:p>
    <w:p w:rsidR="00AC56D9" w:rsidRPr="00E6646F" w:rsidRDefault="00AC56D9" w:rsidP="00103BCF">
      <w:pPr>
        <w:pStyle w:val="ListParagraph"/>
        <w:numPr>
          <w:ilvl w:val="1"/>
          <w:numId w:val="65"/>
        </w:numPr>
        <w:autoSpaceDE w:val="0"/>
        <w:autoSpaceDN w:val="0"/>
        <w:adjustRightInd w:val="0"/>
        <w:spacing w:after="0" w:line="240" w:lineRule="auto"/>
        <w:ind w:left="1277"/>
        <w:jc w:val="both"/>
        <w:rPr>
          <w:rFonts w:ascii="Arial" w:hAnsi="Arial" w:cs="Arial"/>
          <w:color w:val="000000" w:themeColor="text1"/>
          <w:sz w:val="20"/>
          <w:szCs w:val="20"/>
        </w:rPr>
      </w:pPr>
      <w:r w:rsidRPr="00E6646F">
        <w:rPr>
          <w:rFonts w:ascii="Arial" w:hAnsi="Arial" w:cs="Arial"/>
          <w:color w:val="000000" w:themeColor="text1"/>
          <w:sz w:val="20"/>
          <w:szCs w:val="20"/>
        </w:rPr>
        <w:t>one committee member and a person authorised by the committee.</w:t>
      </w:r>
    </w:p>
    <w:p w:rsidR="00AC56D9" w:rsidRPr="00E6646F" w:rsidRDefault="00AC56D9" w:rsidP="00103BCF">
      <w:pPr>
        <w:pStyle w:val="ListParagraph"/>
        <w:autoSpaceDE w:val="0"/>
        <w:autoSpaceDN w:val="0"/>
        <w:adjustRightInd w:val="0"/>
        <w:spacing w:after="0" w:line="240" w:lineRule="auto"/>
        <w:ind w:left="1080"/>
        <w:jc w:val="both"/>
        <w:rPr>
          <w:rFonts w:ascii="Arial" w:hAnsi="Arial" w:cs="Arial"/>
          <w:color w:val="000000" w:themeColor="text1"/>
          <w:sz w:val="20"/>
          <w:szCs w:val="20"/>
        </w:rPr>
      </w:pPr>
    </w:p>
    <w:p w:rsidR="00AC56D9" w:rsidRPr="00E6646F" w:rsidRDefault="00AC56D9" w:rsidP="005E4054">
      <w:pPr>
        <w:pStyle w:val="ListParagraph"/>
        <w:numPr>
          <w:ilvl w:val="0"/>
          <w:numId w:val="6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Association has a common seal —</w:t>
      </w:r>
    </w:p>
    <w:p w:rsidR="00AC56D9" w:rsidRPr="00E6646F" w:rsidRDefault="00AC56D9" w:rsidP="00103BCF">
      <w:pPr>
        <w:pStyle w:val="ListParagraph"/>
        <w:numPr>
          <w:ilvl w:val="1"/>
          <w:numId w:val="65"/>
        </w:numPr>
        <w:autoSpaceDE w:val="0"/>
        <w:autoSpaceDN w:val="0"/>
        <w:adjustRightInd w:val="0"/>
        <w:spacing w:after="0" w:line="240" w:lineRule="auto"/>
        <w:ind w:left="993"/>
        <w:jc w:val="both"/>
        <w:rPr>
          <w:rFonts w:ascii="Arial" w:hAnsi="Arial" w:cs="Arial"/>
          <w:color w:val="000000" w:themeColor="text1"/>
          <w:sz w:val="20"/>
          <w:szCs w:val="20"/>
        </w:rPr>
      </w:pPr>
      <w:r w:rsidRPr="00E6646F">
        <w:rPr>
          <w:rFonts w:ascii="Arial" w:hAnsi="Arial" w:cs="Arial"/>
          <w:color w:val="000000" w:themeColor="text1"/>
          <w:sz w:val="20"/>
          <w:szCs w:val="20"/>
        </w:rPr>
        <w:t>the name of the Association must appear in legible characters on the common seal; and</w:t>
      </w:r>
    </w:p>
    <w:p w:rsidR="00AC56D9" w:rsidRPr="00E6646F" w:rsidRDefault="00AC56D9" w:rsidP="00103BCF">
      <w:pPr>
        <w:pStyle w:val="ListParagraph"/>
        <w:numPr>
          <w:ilvl w:val="1"/>
          <w:numId w:val="65"/>
        </w:numPr>
        <w:autoSpaceDE w:val="0"/>
        <w:autoSpaceDN w:val="0"/>
        <w:adjustRightInd w:val="0"/>
        <w:spacing w:after="0" w:line="240" w:lineRule="auto"/>
        <w:ind w:left="993"/>
        <w:jc w:val="both"/>
        <w:rPr>
          <w:rFonts w:ascii="Arial" w:hAnsi="Arial" w:cs="Arial"/>
          <w:color w:val="000000" w:themeColor="text1"/>
          <w:sz w:val="20"/>
          <w:szCs w:val="20"/>
        </w:rPr>
      </w:pPr>
      <w:r w:rsidRPr="00E6646F">
        <w:rPr>
          <w:rFonts w:ascii="Arial" w:hAnsi="Arial" w:cs="Arial"/>
          <w:color w:val="000000" w:themeColor="text1"/>
          <w:sz w:val="20"/>
          <w:szCs w:val="20"/>
        </w:rPr>
        <w:t xml:space="preserve">a document may only be sealed with the common seal by the </w:t>
      </w:r>
      <w:r w:rsidR="00802AA0" w:rsidRPr="00E6646F">
        <w:rPr>
          <w:rFonts w:ascii="Arial" w:hAnsi="Arial" w:cs="Arial"/>
          <w:color w:val="000000" w:themeColor="text1"/>
          <w:sz w:val="20"/>
          <w:szCs w:val="20"/>
        </w:rPr>
        <w:t>authority of the c</w:t>
      </w:r>
      <w:r w:rsidRPr="00E6646F">
        <w:rPr>
          <w:rFonts w:ascii="Arial" w:hAnsi="Arial" w:cs="Arial"/>
          <w:color w:val="000000" w:themeColor="text1"/>
          <w:sz w:val="20"/>
          <w:szCs w:val="20"/>
        </w:rPr>
        <w:t>ommittee and in the presence of —</w:t>
      </w:r>
    </w:p>
    <w:p w:rsidR="00AC56D9" w:rsidRPr="00E6646F" w:rsidRDefault="00AC56D9" w:rsidP="00103BCF">
      <w:pPr>
        <w:pStyle w:val="ListParagraph"/>
        <w:numPr>
          <w:ilvl w:val="2"/>
          <w:numId w:val="65"/>
        </w:numPr>
        <w:autoSpaceDE w:val="0"/>
        <w:autoSpaceDN w:val="0"/>
        <w:adjustRightInd w:val="0"/>
        <w:spacing w:after="0" w:line="240" w:lineRule="auto"/>
        <w:ind w:left="1173"/>
        <w:jc w:val="both"/>
        <w:rPr>
          <w:rFonts w:ascii="Arial" w:hAnsi="Arial" w:cs="Arial"/>
          <w:color w:val="000000" w:themeColor="text1"/>
          <w:sz w:val="20"/>
          <w:szCs w:val="20"/>
        </w:rPr>
      </w:pPr>
      <w:r w:rsidRPr="00E6646F">
        <w:rPr>
          <w:rFonts w:ascii="Arial" w:hAnsi="Arial" w:cs="Arial"/>
          <w:color w:val="000000" w:themeColor="text1"/>
          <w:sz w:val="20"/>
          <w:szCs w:val="20"/>
        </w:rPr>
        <w:t>2 committee members; or</w:t>
      </w:r>
    </w:p>
    <w:p w:rsidR="00AC56D9" w:rsidRPr="00E6646F" w:rsidRDefault="00AC56D9" w:rsidP="00103BCF">
      <w:pPr>
        <w:pStyle w:val="ListParagraph"/>
        <w:numPr>
          <w:ilvl w:val="2"/>
          <w:numId w:val="65"/>
        </w:numPr>
        <w:autoSpaceDE w:val="0"/>
        <w:autoSpaceDN w:val="0"/>
        <w:adjustRightInd w:val="0"/>
        <w:spacing w:after="120" w:line="240" w:lineRule="auto"/>
        <w:ind w:left="1173"/>
        <w:contextualSpacing w:val="0"/>
        <w:jc w:val="both"/>
        <w:rPr>
          <w:rFonts w:ascii="Arial" w:hAnsi="Arial" w:cs="Arial"/>
          <w:color w:val="000000" w:themeColor="text1"/>
          <w:sz w:val="20"/>
          <w:szCs w:val="20"/>
        </w:rPr>
      </w:pPr>
      <w:r w:rsidRPr="00E6646F">
        <w:rPr>
          <w:rFonts w:ascii="Arial" w:hAnsi="Arial" w:cs="Arial"/>
          <w:color w:val="000000" w:themeColor="text1"/>
          <w:sz w:val="20"/>
          <w:szCs w:val="20"/>
        </w:rPr>
        <w:t>one committee member and a person authorised by the committee,</w:t>
      </w:r>
    </w:p>
    <w:p w:rsidR="00AC56D9" w:rsidRPr="00E6646F" w:rsidRDefault="00AC56D9" w:rsidP="00103BCF">
      <w:pPr>
        <w:autoSpaceDE w:val="0"/>
        <w:autoSpaceDN w:val="0"/>
        <w:adjustRightInd w:val="0"/>
        <w:spacing w:after="0" w:line="240" w:lineRule="auto"/>
        <w:ind w:left="1314"/>
        <w:jc w:val="both"/>
        <w:rPr>
          <w:rFonts w:ascii="Arial" w:hAnsi="Arial" w:cs="Arial"/>
          <w:color w:val="000000" w:themeColor="text1"/>
          <w:sz w:val="20"/>
          <w:szCs w:val="20"/>
        </w:rPr>
      </w:pPr>
      <w:r w:rsidRPr="00E6646F">
        <w:rPr>
          <w:rFonts w:ascii="Arial" w:hAnsi="Arial" w:cs="Arial"/>
          <w:color w:val="000000" w:themeColor="text1"/>
          <w:sz w:val="20"/>
          <w:szCs w:val="20"/>
        </w:rPr>
        <w:t>and each of them is to sign the document to attest that the document was sealed in their presence.</w:t>
      </w:r>
    </w:p>
    <w:p w:rsidR="00AC56D9" w:rsidRPr="00E6646F" w:rsidRDefault="00AC56D9" w:rsidP="00AC56D9">
      <w:pPr>
        <w:autoSpaceDE w:val="0"/>
        <w:autoSpaceDN w:val="0"/>
        <w:adjustRightInd w:val="0"/>
        <w:spacing w:after="0" w:line="240" w:lineRule="auto"/>
        <w:ind w:left="360"/>
        <w:jc w:val="both"/>
        <w:rPr>
          <w:rFonts w:ascii="Arial" w:hAnsi="Arial" w:cs="Arial"/>
          <w:color w:val="000000" w:themeColor="text1"/>
          <w:sz w:val="20"/>
          <w:szCs w:val="20"/>
        </w:rPr>
      </w:pPr>
    </w:p>
    <w:p w:rsidR="00AC56D9" w:rsidRPr="00E6646F" w:rsidRDefault="00AC56D9" w:rsidP="005E4054">
      <w:pPr>
        <w:pStyle w:val="ListParagraph"/>
        <w:numPr>
          <w:ilvl w:val="0"/>
          <w:numId w:val="6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secretary must make a written record of each use of the common seal.</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802AA0" w:rsidRPr="001F43E0" w:rsidRDefault="00AC56D9" w:rsidP="005E4054">
      <w:pPr>
        <w:pStyle w:val="ListParagraph"/>
        <w:numPr>
          <w:ilvl w:val="0"/>
          <w:numId w:val="65"/>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common seal must be kept in the custody of the secretary or another committee member authorised by the committee.</w:t>
      </w:r>
    </w:p>
    <w:p w:rsidR="00AC56D9" w:rsidRPr="00E6646F" w:rsidRDefault="00AC56D9" w:rsidP="00AC56D9">
      <w:pPr>
        <w:pStyle w:val="Heading3"/>
      </w:pPr>
      <w:r w:rsidRPr="00E6646F">
        <w:t>Giving notices to members</w:t>
      </w:r>
    </w:p>
    <w:p w:rsidR="00AC56D9" w:rsidRPr="00E6646F" w:rsidRDefault="00AC56D9" w:rsidP="00AC56D9">
      <w:pPr>
        <w:pStyle w:val="ListParagraph"/>
        <w:rPr>
          <w:rFonts w:ascii="Arial" w:hAnsi="Arial" w:cs="Arial"/>
          <w:color w:val="000000" w:themeColor="text1"/>
          <w:sz w:val="20"/>
          <w:szCs w:val="20"/>
        </w:rPr>
      </w:pPr>
    </w:p>
    <w:p w:rsidR="00AC56D9" w:rsidRPr="00E12E1D" w:rsidRDefault="00AC56D9" w:rsidP="00E12E1D">
      <w:pPr>
        <w:pStyle w:val="ListParagraph"/>
        <w:numPr>
          <w:ilvl w:val="0"/>
          <w:numId w:val="6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In this rule —</w:t>
      </w:r>
      <w:r w:rsidR="00E12E1D">
        <w:rPr>
          <w:rFonts w:ascii="Arial" w:hAnsi="Arial" w:cs="Arial"/>
          <w:color w:val="000000" w:themeColor="text1"/>
          <w:sz w:val="20"/>
          <w:szCs w:val="20"/>
        </w:rPr>
        <w:t xml:space="preserve">    </w:t>
      </w:r>
      <w:r w:rsidRPr="00E12E1D">
        <w:rPr>
          <w:rFonts w:ascii="Arial" w:hAnsi="Arial" w:cs="Arial"/>
          <w:b/>
          <w:i/>
          <w:color w:val="000000" w:themeColor="text1"/>
          <w:sz w:val="20"/>
          <w:szCs w:val="20"/>
        </w:rPr>
        <w:t xml:space="preserve">recorded </w:t>
      </w:r>
      <w:r w:rsidRPr="00E12E1D">
        <w:rPr>
          <w:rFonts w:ascii="Arial" w:hAnsi="Arial" w:cs="Arial"/>
          <w:i/>
          <w:color w:val="000000" w:themeColor="text1"/>
          <w:sz w:val="20"/>
          <w:szCs w:val="20"/>
        </w:rPr>
        <w:t>means</w:t>
      </w:r>
      <w:r w:rsidRPr="00E12E1D">
        <w:rPr>
          <w:rFonts w:ascii="Arial" w:hAnsi="Arial" w:cs="Arial"/>
          <w:color w:val="000000" w:themeColor="text1"/>
          <w:sz w:val="20"/>
          <w:szCs w:val="20"/>
        </w:rPr>
        <w:t xml:space="preserve"> recorded in the register of members.</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6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A notice or other document that is to be given to a member under these rules is taken not to have been given to the member unless it is in writing and —</w:t>
      </w:r>
    </w:p>
    <w:p w:rsidR="00AC56D9" w:rsidRPr="00E6646F" w:rsidRDefault="00AC56D9" w:rsidP="002D24CD">
      <w:pPr>
        <w:pStyle w:val="ListParagraph"/>
        <w:numPr>
          <w:ilvl w:val="1"/>
          <w:numId w:val="66"/>
        </w:numPr>
        <w:autoSpaceDE w:val="0"/>
        <w:autoSpaceDN w:val="0"/>
        <w:adjustRightInd w:val="0"/>
        <w:spacing w:after="0" w:line="240" w:lineRule="auto"/>
        <w:ind w:left="993"/>
        <w:jc w:val="both"/>
        <w:rPr>
          <w:rFonts w:ascii="Arial" w:hAnsi="Arial" w:cs="Arial"/>
          <w:color w:val="000000" w:themeColor="text1"/>
          <w:sz w:val="20"/>
          <w:szCs w:val="20"/>
        </w:rPr>
      </w:pPr>
      <w:r w:rsidRPr="00E6646F">
        <w:rPr>
          <w:rFonts w:ascii="Arial" w:hAnsi="Arial" w:cs="Arial"/>
          <w:color w:val="000000" w:themeColor="text1"/>
          <w:sz w:val="20"/>
          <w:szCs w:val="20"/>
        </w:rPr>
        <w:t>delivered by hand to the recorded address of the member; or</w:t>
      </w:r>
    </w:p>
    <w:p w:rsidR="00AC56D9" w:rsidRPr="00E6646F" w:rsidRDefault="00AC56D9" w:rsidP="005E4054">
      <w:pPr>
        <w:pStyle w:val="ListParagraph"/>
        <w:numPr>
          <w:ilvl w:val="1"/>
          <w:numId w:val="6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sent by prepaid post to the recorded postal address of the member; or</w:t>
      </w:r>
    </w:p>
    <w:p w:rsidR="00AC56D9" w:rsidRPr="00103BCF" w:rsidRDefault="00AC56D9" w:rsidP="001F43E0">
      <w:pPr>
        <w:pStyle w:val="ListParagraph"/>
        <w:numPr>
          <w:ilvl w:val="1"/>
          <w:numId w:val="66"/>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sent by facsimile or electronic transmission to an appropriate recorded number or recorded electronic address of the member.</w:t>
      </w:r>
    </w:p>
    <w:p w:rsidR="00AC56D9" w:rsidRPr="00E6646F" w:rsidRDefault="00AC56D9" w:rsidP="00AC56D9">
      <w:pPr>
        <w:pStyle w:val="Heading3"/>
      </w:pPr>
      <w:r w:rsidRPr="00E6646F">
        <w:t>Custody of books and securities</w:t>
      </w:r>
    </w:p>
    <w:p w:rsidR="00AC56D9" w:rsidRPr="00E6646F" w:rsidRDefault="00AC56D9" w:rsidP="005E4054">
      <w:pPr>
        <w:pStyle w:val="ListParagraph"/>
        <w:numPr>
          <w:ilvl w:val="0"/>
          <w:numId w:val="6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Subject to 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 (2), the books and any securities of the Association must be kept in the secretary’s custody or under the secretary’s control.</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6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financial records and, as applicable, the financial statements or financial reports of the Association must be kept in the treasurer’s custody or under the treasurer’s control.</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6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Sub</w:t>
      </w:r>
      <w:r w:rsidR="006C7A53">
        <w:rPr>
          <w:rFonts w:ascii="Arial" w:hAnsi="Arial" w:cs="Arial"/>
          <w:color w:val="000000" w:themeColor="text1"/>
          <w:sz w:val="20"/>
          <w:szCs w:val="20"/>
        </w:rPr>
        <w:t>-</w:t>
      </w:r>
      <w:r w:rsidRPr="00E6646F">
        <w:rPr>
          <w:rFonts w:ascii="Arial" w:hAnsi="Arial" w:cs="Arial"/>
          <w:color w:val="000000" w:themeColor="text1"/>
          <w:sz w:val="20"/>
          <w:szCs w:val="20"/>
        </w:rPr>
        <w:t>rules (1) and (2) have effect except as otherwise decided by the committee.</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103BCF" w:rsidRDefault="00AC56D9" w:rsidP="00AC56D9">
      <w:pPr>
        <w:pStyle w:val="ListParagraph"/>
        <w:numPr>
          <w:ilvl w:val="0"/>
          <w:numId w:val="67"/>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books of the Association must be retained for at least 7 years.</w:t>
      </w:r>
    </w:p>
    <w:p w:rsidR="00AC56D9" w:rsidRPr="00E6646F" w:rsidRDefault="00AC56D9" w:rsidP="00AC56D9">
      <w:pPr>
        <w:pStyle w:val="Heading3"/>
      </w:pPr>
      <w:r w:rsidRPr="00E6646F">
        <w:t>Record of office holders</w:t>
      </w:r>
    </w:p>
    <w:p w:rsidR="00AC56D9" w:rsidRPr="00E6646F" w:rsidRDefault="00AC56D9" w:rsidP="00AC56D9">
      <w:pPr>
        <w:autoSpaceDE w:val="0"/>
        <w:autoSpaceDN w:val="0"/>
        <w:adjustRightInd w:val="0"/>
        <w:spacing w:after="0" w:line="240" w:lineRule="auto"/>
        <w:jc w:val="both"/>
        <w:rPr>
          <w:rFonts w:ascii="Arial" w:hAnsi="Arial" w:cs="Arial"/>
          <w:color w:val="000000" w:themeColor="text1"/>
          <w:sz w:val="20"/>
          <w:szCs w:val="20"/>
        </w:rPr>
      </w:pPr>
    </w:p>
    <w:p w:rsidR="00AC56D9" w:rsidRPr="006C7A53" w:rsidRDefault="00AC56D9" w:rsidP="006C7A53">
      <w:p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record of committee members and other persons authorised to act on behalf of the Association that is required to be maintained under section 58(2) of the Act must be kept in the secretary’s custody or</w:t>
      </w:r>
      <w:r w:rsidR="006C7A53">
        <w:rPr>
          <w:rFonts w:ascii="Arial" w:hAnsi="Arial" w:cs="Arial"/>
          <w:color w:val="000000" w:themeColor="text1"/>
          <w:sz w:val="20"/>
          <w:szCs w:val="20"/>
        </w:rPr>
        <w:t xml:space="preserve"> under the secretary’s control.</w:t>
      </w:r>
    </w:p>
    <w:p w:rsidR="00AC56D9" w:rsidRPr="00103BCF" w:rsidRDefault="00103BCF" w:rsidP="00103BCF">
      <w:pPr>
        <w:ind w:left="360"/>
        <w:rPr>
          <w:rFonts w:asciiTheme="majorHAnsi" w:eastAsiaTheme="majorEastAsia" w:hAnsiTheme="majorHAnsi" w:cstheme="majorBidi"/>
          <w:b/>
          <w:bCs/>
          <w:color w:val="4F81BD" w:themeColor="accent1"/>
          <w:sz w:val="24"/>
          <w:szCs w:val="24"/>
        </w:rPr>
      </w:pPr>
      <w:r w:rsidRPr="00103BCF">
        <w:rPr>
          <w:b/>
          <w:color w:val="4F81BD" w:themeColor="accent1"/>
          <w:sz w:val="24"/>
          <w:szCs w:val="24"/>
        </w:rPr>
        <w:t>69</w:t>
      </w:r>
      <w:r>
        <w:rPr>
          <w:b/>
          <w:color w:val="4F81BD" w:themeColor="accent1"/>
          <w:sz w:val="24"/>
          <w:szCs w:val="24"/>
        </w:rPr>
        <w:t>.</w:t>
      </w:r>
      <w:r w:rsidRPr="00103BCF">
        <w:rPr>
          <w:b/>
          <w:color w:val="4F81BD" w:themeColor="accent1"/>
          <w:sz w:val="24"/>
          <w:szCs w:val="24"/>
        </w:rPr>
        <w:t xml:space="preserve"> Inspection</w:t>
      </w:r>
      <w:r w:rsidR="00AC56D9" w:rsidRPr="00103BCF">
        <w:rPr>
          <w:b/>
          <w:color w:val="4F81BD" w:themeColor="accent1"/>
          <w:sz w:val="24"/>
          <w:szCs w:val="24"/>
        </w:rPr>
        <w:t xml:space="preserve"> of records and documents</w:t>
      </w:r>
    </w:p>
    <w:p w:rsidR="00AC56D9" w:rsidRPr="00E6646F" w:rsidRDefault="00AC56D9" w:rsidP="005E4054">
      <w:pPr>
        <w:pStyle w:val="ListParagraph"/>
        <w:numPr>
          <w:ilvl w:val="0"/>
          <w:numId w:val="6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Subrule (2) applies to a member who wants to inspect —</w:t>
      </w:r>
    </w:p>
    <w:p w:rsidR="00AC56D9" w:rsidRPr="00E6646F" w:rsidRDefault="00AC56D9" w:rsidP="00AC56D9">
      <w:pPr>
        <w:pStyle w:val="ListParagraph"/>
        <w:autoSpaceDE w:val="0"/>
        <w:autoSpaceDN w:val="0"/>
        <w:adjustRightInd w:val="0"/>
        <w:spacing w:after="0" w:line="240" w:lineRule="auto"/>
        <w:ind w:left="360"/>
        <w:jc w:val="both"/>
        <w:rPr>
          <w:rFonts w:ascii="Arial" w:hAnsi="Arial" w:cs="Arial"/>
          <w:color w:val="000000" w:themeColor="text1"/>
          <w:sz w:val="20"/>
          <w:szCs w:val="20"/>
        </w:rPr>
      </w:pPr>
    </w:p>
    <w:p w:rsidR="00AC56D9" w:rsidRPr="00E6646F" w:rsidRDefault="00AC56D9" w:rsidP="005E4054">
      <w:pPr>
        <w:pStyle w:val="ListParagraph"/>
        <w:numPr>
          <w:ilvl w:val="1"/>
          <w:numId w:val="68"/>
        </w:numPr>
        <w:autoSpaceDE w:val="0"/>
        <w:autoSpaceDN w:val="0"/>
        <w:adjustRightInd w:val="0"/>
        <w:spacing w:after="0" w:line="240" w:lineRule="auto"/>
        <w:ind w:left="1080"/>
        <w:jc w:val="both"/>
        <w:rPr>
          <w:rFonts w:ascii="Arial" w:hAnsi="Arial" w:cs="Arial"/>
          <w:color w:val="000000" w:themeColor="text1"/>
          <w:sz w:val="20"/>
          <w:szCs w:val="20"/>
        </w:rPr>
      </w:pPr>
      <w:r w:rsidRPr="00E6646F">
        <w:rPr>
          <w:rFonts w:ascii="Arial" w:hAnsi="Arial" w:cs="Arial"/>
          <w:color w:val="000000" w:themeColor="text1"/>
          <w:sz w:val="20"/>
          <w:szCs w:val="20"/>
        </w:rPr>
        <w:t>the register of members under section 54(1) of the Act; or</w:t>
      </w:r>
    </w:p>
    <w:p w:rsidR="00AC56D9" w:rsidRPr="00E6646F" w:rsidRDefault="00AC56D9" w:rsidP="005E4054">
      <w:pPr>
        <w:pStyle w:val="ListParagraph"/>
        <w:numPr>
          <w:ilvl w:val="1"/>
          <w:numId w:val="68"/>
        </w:numPr>
        <w:autoSpaceDE w:val="0"/>
        <w:autoSpaceDN w:val="0"/>
        <w:adjustRightInd w:val="0"/>
        <w:spacing w:after="0" w:line="240" w:lineRule="auto"/>
        <w:ind w:left="1080"/>
        <w:jc w:val="both"/>
        <w:rPr>
          <w:rFonts w:ascii="Arial" w:hAnsi="Arial" w:cs="Arial"/>
          <w:color w:val="000000" w:themeColor="text1"/>
          <w:sz w:val="20"/>
          <w:szCs w:val="20"/>
        </w:rPr>
      </w:pPr>
      <w:r w:rsidRPr="00E6646F">
        <w:rPr>
          <w:rFonts w:ascii="Arial" w:hAnsi="Arial" w:cs="Arial"/>
          <w:color w:val="000000" w:themeColor="text1"/>
          <w:sz w:val="20"/>
          <w:szCs w:val="20"/>
        </w:rPr>
        <w:t>the record of the names and addresses of committee members, and other persons authorised to act on behalf of the Association, under section 58(3) of the Act; or</w:t>
      </w:r>
    </w:p>
    <w:p w:rsidR="00AC56D9" w:rsidRPr="00E6646F" w:rsidRDefault="00AC56D9" w:rsidP="005E4054">
      <w:pPr>
        <w:pStyle w:val="ListParagraph"/>
        <w:numPr>
          <w:ilvl w:val="1"/>
          <w:numId w:val="68"/>
        </w:numPr>
        <w:autoSpaceDE w:val="0"/>
        <w:autoSpaceDN w:val="0"/>
        <w:adjustRightInd w:val="0"/>
        <w:spacing w:after="0" w:line="240" w:lineRule="auto"/>
        <w:ind w:left="1080"/>
        <w:jc w:val="both"/>
        <w:rPr>
          <w:rFonts w:ascii="Arial" w:hAnsi="Arial" w:cs="Arial"/>
          <w:color w:val="000000" w:themeColor="text1"/>
          <w:sz w:val="20"/>
          <w:szCs w:val="20"/>
        </w:rPr>
      </w:pPr>
      <w:r w:rsidRPr="00E6646F">
        <w:rPr>
          <w:rFonts w:ascii="Arial" w:hAnsi="Arial" w:cs="Arial"/>
          <w:color w:val="000000" w:themeColor="text1"/>
          <w:sz w:val="20"/>
          <w:szCs w:val="20"/>
        </w:rPr>
        <w:t>any other record or document of the association.</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6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member must contact the secretary to make the necessary arrangements for the inspection. </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6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inspection must be free of charge. </w:t>
      </w:r>
    </w:p>
    <w:p w:rsidR="00AC56D9" w:rsidRPr="00E6646F" w:rsidRDefault="00AC56D9" w:rsidP="00AC56D9">
      <w:pPr>
        <w:pStyle w:val="ListParagraph"/>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6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member wants to inspect a document that records the minutes of a committee meeting, the right to inspect that document is subject to any decision the committee has made about minutes of committee meetings generally, or the minutes of a specific committee meeting, being available for inspection by members.</w:t>
      </w:r>
    </w:p>
    <w:p w:rsidR="00AC56D9" w:rsidRPr="00E6646F" w:rsidRDefault="00AC56D9" w:rsidP="00AC56D9">
      <w:pPr>
        <w:pStyle w:val="ListParagraph"/>
        <w:rPr>
          <w:rFonts w:ascii="Arial" w:hAnsi="Arial" w:cs="Arial"/>
          <w:color w:val="000000" w:themeColor="text1"/>
          <w:sz w:val="20"/>
          <w:szCs w:val="20"/>
        </w:rPr>
      </w:pPr>
    </w:p>
    <w:p w:rsidR="00AC56D9" w:rsidRPr="001F43E0" w:rsidRDefault="00AC56D9" w:rsidP="005E4054">
      <w:pPr>
        <w:pStyle w:val="ListParagraph"/>
        <w:numPr>
          <w:ilvl w:val="0"/>
          <w:numId w:val="68"/>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member may make a copy of or take an extract from a record or document referred to in sub</w:t>
      </w:r>
      <w:r w:rsidR="001F43E0">
        <w:rPr>
          <w:rFonts w:ascii="Arial" w:hAnsi="Arial" w:cs="Arial"/>
          <w:color w:val="000000" w:themeColor="text1"/>
          <w:sz w:val="20"/>
          <w:szCs w:val="20"/>
        </w:rPr>
        <w:t>-</w:t>
      </w:r>
      <w:r w:rsidRPr="00E6646F">
        <w:rPr>
          <w:rFonts w:ascii="Arial" w:hAnsi="Arial" w:cs="Arial"/>
          <w:color w:val="000000" w:themeColor="text1"/>
          <w:sz w:val="20"/>
          <w:szCs w:val="20"/>
        </w:rPr>
        <w:t>rule (1)(c) but does not have a right to remove the record or document for that purpose.</w:t>
      </w:r>
    </w:p>
    <w:p w:rsidR="00AC56D9" w:rsidRPr="00E6646F" w:rsidRDefault="00AC56D9" w:rsidP="00103BCF">
      <w:pPr>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5E4054">
      <w:pPr>
        <w:pStyle w:val="ListParagraph"/>
        <w:numPr>
          <w:ilvl w:val="0"/>
          <w:numId w:val="68"/>
        </w:numPr>
        <w:autoSpaceDE w:val="0"/>
        <w:autoSpaceDN w:val="0"/>
        <w:adjustRightInd w:val="0"/>
        <w:spacing w:after="0" w:line="240" w:lineRule="auto"/>
        <w:ind w:left="709"/>
        <w:jc w:val="both"/>
        <w:rPr>
          <w:rFonts w:ascii="Arial" w:hAnsi="Arial" w:cs="Arial"/>
          <w:color w:val="000000" w:themeColor="text1"/>
          <w:sz w:val="20"/>
          <w:szCs w:val="20"/>
        </w:rPr>
      </w:pPr>
      <w:r w:rsidRPr="00E6646F">
        <w:rPr>
          <w:rFonts w:ascii="Arial" w:hAnsi="Arial" w:cs="Arial"/>
          <w:color w:val="000000" w:themeColor="text1"/>
          <w:sz w:val="20"/>
          <w:szCs w:val="20"/>
        </w:rPr>
        <w:t>The member must not use or disclose information in a record or document referred to in sub</w:t>
      </w:r>
      <w:r w:rsidR="001F43E0">
        <w:rPr>
          <w:rFonts w:ascii="Arial" w:hAnsi="Arial" w:cs="Arial"/>
          <w:color w:val="000000" w:themeColor="text1"/>
          <w:sz w:val="20"/>
          <w:szCs w:val="20"/>
        </w:rPr>
        <w:t>-</w:t>
      </w:r>
      <w:r w:rsidRPr="00E6646F">
        <w:rPr>
          <w:rFonts w:ascii="Arial" w:hAnsi="Arial" w:cs="Arial"/>
          <w:color w:val="000000" w:themeColor="text1"/>
          <w:sz w:val="20"/>
          <w:szCs w:val="20"/>
        </w:rPr>
        <w:t>rule (1)(c) except for a purpose —</w:t>
      </w:r>
    </w:p>
    <w:p w:rsidR="00AC56D9" w:rsidRPr="00E6646F" w:rsidRDefault="00AC56D9" w:rsidP="005E4054">
      <w:pPr>
        <w:pStyle w:val="ListParagraph"/>
        <w:numPr>
          <w:ilvl w:val="1"/>
          <w:numId w:val="68"/>
        </w:numPr>
        <w:autoSpaceDE w:val="0"/>
        <w:autoSpaceDN w:val="0"/>
        <w:adjustRightInd w:val="0"/>
        <w:spacing w:after="0" w:line="240" w:lineRule="auto"/>
        <w:ind w:left="1080"/>
        <w:jc w:val="both"/>
        <w:rPr>
          <w:rFonts w:ascii="Arial" w:hAnsi="Arial" w:cs="Arial"/>
          <w:color w:val="000000" w:themeColor="text1"/>
          <w:sz w:val="20"/>
          <w:szCs w:val="20"/>
        </w:rPr>
      </w:pPr>
      <w:r w:rsidRPr="00E6646F">
        <w:rPr>
          <w:rFonts w:ascii="Arial" w:hAnsi="Arial" w:cs="Arial"/>
          <w:color w:val="000000" w:themeColor="text1"/>
          <w:sz w:val="20"/>
          <w:szCs w:val="20"/>
        </w:rPr>
        <w:t>that is directly connected with the affairs of the Association; or</w:t>
      </w:r>
    </w:p>
    <w:p w:rsidR="00AC56D9" w:rsidRPr="00103BCF" w:rsidRDefault="00AC56D9" w:rsidP="00AC56D9">
      <w:pPr>
        <w:pStyle w:val="ListParagraph"/>
        <w:numPr>
          <w:ilvl w:val="1"/>
          <w:numId w:val="68"/>
        </w:numPr>
        <w:autoSpaceDE w:val="0"/>
        <w:autoSpaceDN w:val="0"/>
        <w:adjustRightInd w:val="0"/>
        <w:spacing w:after="0" w:line="240" w:lineRule="auto"/>
        <w:ind w:left="1080"/>
        <w:jc w:val="both"/>
        <w:rPr>
          <w:rFonts w:ascii="Arial" w:hAnsi="Arial" w:cs="Arial"/>
          <w:color w:val="000000" w:themeColor="text1"/>
          <w:sz w:val="20"/>
          <w:szCs w:val="20"/>
        </w:rPr>
      </w:pPr>
      <w:r w:rsidRPr="00E6646F">
        <w:rPr>
          <w:rFonts w:ascii="Arial" w:hAnsi="Arial" w:cs="Arial"/>
          <w:color w:val="000000" w:themeColor="text1"/>
          <w:sz w:val="20"/>
          <w:szCs w:val="20"/>
        </w:rPr>
        <w:t>that is related to complying with a requirement of the Act.</w:t>
      </w:r>
    </w:p>
    <w:p w:rsidR="00AC56D9" w:rsidRPr="00E6646F" w:rsidRDefault="00AC56D9" w:rsidP="00103BCF">
      <w:pPr>
        <w:pStyle w:val="Heading3"/>
        <w:numPr>
          <w:ilvl w:val="0"/>
          <w:numId w:val="94"/>
        </w:numPr>
      </w:pPr>
      <w:r w:rsidRPr="00E6646F">
        <w:t>Publication by committee members of statements about Association business prohibited</w:t>
      </w:r>
    </w:p>
    <w:p w:rsidR="00AC56D9" w:rsidRPr="00E6646F" w:rsidRDefault="00AC56D9" w:rsidP="00AC56D9">
      <w:pPr>
        <w:pStyle w:val="ListParagraph"/>
        <w:autoSpaceDE w:val="0"/>
        <w:autoSpaceDN w:val="0"/>
        <w:adjustRightInd w:val="0"/>
        <w:spacing w:after="0" w:line="240" w:lineRule="auto"/>
        <w:ind w:left="360"/>
        <w:rPr>
          <w:rFonts w:ascii="TT223o00" w:hAnsi="TT223o00" w:cs="TT223o00"/>
          <w:color w:val="000000"/>
        </w:rPr>
      </w:pPr>
    </w:p>
    <w:p w:rsidR="00AC56D9" w:rsidRPr="00E6646F" w:rsidRDefault="00AC56D9" w:rsidP="00AC56D9">
      <w:pPr>
        <w:autoSpaceDE w:val="0"/>
        <w:autoSpaceDN w:val="0"/>
        <w:adjustRightInd w:val="0"/>
        <w:spacing w:after="0" w:line="240" w:lineRule="auto"/>
        <w:rPr>
          <w:rFonts w:ascii="Arial" w:hAnsi="Arial" w:cs="Arial"/>
          <w:color w:val="000000"/>
          <w:sz w:val="20"/>
          <w:szCs w:val="20"/>
        </w:rPr>
      </w:pPr>
      <w:r w:rsidRPr="00E6646F">
        <w:rPr>
          <w:rFonts w:ascii="Arial" w:hAnsi="Arial" w:cs="Arial"/>
          <w:color w:val="000000"/>
          <w:sz w:val="20"/>
          <w:szCs w:val="20"/>
        </w:rPr>
        <w:t>A committee member must not publish, or cause to be published, any statement about the business conducted by the Association at a general meetin</w:t>
      </w:r>
      <w:r w:rsidR="00D26197" w:rsidRPr="00E6646F">
        <w:rPr>
          <w:rFonts w:ascii="Arial" w:hAnsi="Arial" w:cs="Arial"/>
          <w:color w:val="000000"/>
          <w:sz w:val="20"/>
          <w:szCs w:val="20"/>
        </w:rPr>
        <w:t>g or committee meeting unless —</w:t>
      </w:r>
    </w:p>
    <w:p w:rsidR="00AC56D9" w:rsidRPr="00E6646F" w:rsidRDefault="00AC56D9" w:rsidP="005E4054">
      <w:pPr>
        <w:pStyle w:val="ListParagraph"/>
        <w:numPr>
          <w:ilvl w:val="0"/>
          <w:numId w:val="9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 xml:space="preserve">the committee member has been authorised to do so at a committee meeting; and </w:t>
      </w:r>
    </w:p>
    <w:p w:rsidR="00AC56D9" w:rsidRPr="001F43E0" w:rsidRDefault="00AC56D9" w:rsidP="005E4054">
      <w:pPr>
        <w:pStyle w:val="ListParagraph"/>
        <w:numPr>
          <w:ilvl w:val="0"/>
          <w:numId w:val="91"/>
        </w:num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the authority given to the committee member has been recorded in the minutes of the committee meeting at which it was given.</w:t>
      </w:r>
    </w:p>
    <w:p w:rsidR="00AC56D9" w:rsidRPr="00E6646F" w:rsidRDefault="00AC56D9" w:rsidP="00AC56D9">
      <w:pPr>
        <w:pStyle w:val="Heading3"/>
      </w:pPr>
      <w:r w:rsidRPr="00E6646F">
        <w:t>Distribution of surplus property on cancellation of incorporation or winding up</w:t>
      </w:r>
    </w:p>
    <w:p w:rsidR="00AC56D9" w:rsidRPr="00E6646F" w:rsidRDefault="00AC56D9" w:rsidP="00AC56D9">
      <w:pPr>
        <w:pStyle w:val="ListParagraph"/>
        <w:autoSpaceDE w:val="0"/>
        <w:autoSpaceDN w:val="0"/>
        <w:adjustRightInd w:val="0"/>
        <w:spacing w:after="0" w:line="240" w:lineRule="auto"/>
        <w:ind w:left="0"/>
        <w:rPr>
          <w:rFonts w:ascii="Arial" w:hAnsi="Arial" w:cs="Arial"/>
          <w:color w:val="000000"/>
          <w:sz w:val="20"/>
          <w:szCs w:val="20"/>
        </w:rPr>
      </w:pPr>
    </w:p>
    <w:p w:rsidR="00AC56D9" w:rsidRPr="00E6646F" w:rsidRDefault="00AC56D9" w:rsidP="005E4054">
      <w:pPr>
        <w:pStyle w:val="ListParagraph"/>
        <w:numPr>
          <w:ilvl w:val="1"/>
          <w:numId w:val="52"/>
        </w:numPr>
        <w:autoSpaceDE w:val="0"/>
        <w:autoSpaceDN w:val="0"/>
        <w:adjustRightInd w:val="0"/>
        <w:spacing w:after="0" w:line="240" w:lineRule="auto"/>
        <w:ind w:left="720"/>
        <w:rPr>
          <w:rFonts w:ascii="Arial" w:hAnsi="Arial" w:cs="Arial"/>
          <w:color w:val="000000"/>
          <w:sz w:val="20"/>
          <w:szCs w:val="20"/>
        </w:rPr>
      </w:pPr>
      <w:r w:rsidRPr="00E6646F">
        <w:rPr>
          <w:rFonts w:ascii="Arial" w:hAnsi="Arial" w:cs="Arial"/>
          <w:color w:val="000000"/>
          <w:sz w:val="20"/>
          <w:szCs w:val="20"/>
        </w:rPr>
        <w:t>In this rule —</w:t>
      </w:r>
    </w:p>
    <w:p w:rsidR="00AC56D9" w:rsidRPr="00E6646F" w:rsidRDefault="00AC56D9" w:rsidP="00AC56D9">
      <w:pPr>
        <w:pStyle w:val="ListParagraph"/>
        <w:autoSpaceDE w:val="0"/>
        <w:autoSpaceDN w:val="0"/>
        <w:adjustRightInd w:val="0"/>
        <w:spacing w:after="0" w:line="240" w:lineRule="auto"/>
        <w:ind w:left="1440"/>
        <w:rPr>
          <w:rFonts w:ascii="Arial" w:hAnsi="Arial" w:cs="Arial"/>
          <w:color w:val="000000"/>
          <w:sz w:val="20"/>
          <w:szCs w:val="20"/>
        </w:rPr>
      </w:pPr>
    </w:p>
    <w:p w:rsidR="00AC56D9" w:rsidRPr="00E6646F" w:rsidRDefault="00AC56D9" w:rsidP="00AC56D9">
      <w:pPr>
        <w:autoSpaceDE w:val="0"/>
        <w:autoSpaceDN w:val="0"/>
        <w:adjustRightInd w:val="0"/>
        <w:spacing w:after="0" w:line="240" w:lineRule="auto"/>
        <w:ind w:left="360"/>
        <w:rPr>
          <w:rFonts w:ascii="Arial" w:hAnsi="Arial" w:cs="Arial"/>
          <w:color w:val="000000"/>
          <w:sz w:val="20"/>
          <w:szCs w:val="20"/>
        </w:rPr>
      </w:pPr>
      <w:r w:rsidRPr="00E6646F">
        <w:rPr>
          <w:rFonts w:ascii="Arial" w:hAnsi="Arial" w:cs="Arial"/>
          <w:b/>
          <w:i/>
          <w:color w:val="000000"/>
          <w:sz w:val="20"/>
          <w:szCs w:val="20"/>
        </w:rPr>
        <w:t>surplus property</w:t>
      </w:r>
      <w:r w:rsidRPr="00E6646F">
        <w:rPr>
          <w:rFonts w:ascii="Arial" w:hAnsi="Arial" w:cs="Arial"/>
          <w:color w:val="000000"/>
          <w:sz w:val="20"/>
          <w:szCs w:val="20"/>
        </w:rPr>
        <w:t>, in relation to the Association, means property remaining after satisfaction of —</w:t>
      </w:r>
    </w:p>
    <w:p w:rsidR="00AC56D9" w:rsidRPr="00E6646F" w:rsidRDefault="00AC56D9" w:rsidP="005E4054">
      <w:pPr>
        <w:pStyle w:val="ListParagraph"/>
        <w:numPr>
          <w:ilvl w:val="1"/>
          <w:numId w:val="92"/>
        </w:numPr>
        <w:autoSpaceDE w:val="0"/>
        <w:autoSpaceDN w:val="0"/>
        <w:adjustRightInd w:val="0"/>
        <w:spacing w:after="0" w:line="240" w:lineRule="auto"/>
        <w:rPr>
          <w:rFonts w:ascii="Arial" w:hAnsi="Arial" w:cs="Arial"/>
          <w:color w:val="000000"/>
          <w:sz w:val="20"/>
          <w:szCs w:val="20"/>
        </w:rPr>
      </w:pPr>
      <w:r w:rsidRPr="00E6646F">
        <w:rPr>
          <w:rFonts w:ascii="Arial" w:hAnsi="Arial" w:cs="Arial"/>
          <w:color w:val="000000"/>
          <w:sz w:val="20"/>
          <w:szCs w:val="20"/>
        </w:rPr>
        <w:t>the debts and liabilities of the Association; and</w:t>
      </w:r>
    </w:p>
    <w:p w:rsidR="00AC56D9" w:rsidRPr="00E6646F" w:rsidRDefault="00AC56D9" w:rsidP="005E4054">
      <w:pPr>
        <w:pStyle w:val="ListParagraph"/>
        <w:numPr>
          <w:ilvl w:val="1"/>
          <w:numId w:val="92"/>
        </w:numPr>
        <w:autoSpaceDE w:val="0"/>
        <w:autoSpaceDN w:val="0"/>
        <w:adjustRightInd w:val="0"/>
        <w:spacing w:after="120" w:line="240" w:lineRule="auto"/>
        <w:ind w:left="1434" w:hanging="357"/>
        <w:contextualSpacing w:val="0"/>
        <w:rPr>
          <w:rFonts w:ascii="Arial" w:hAnsi="Arial" w:cs="Arial"/>
          <w:color w:val="000000"/>
          <w:sz w:val="20"/>
          <w:szCs w:val="20"/>
        </w:rPr>
      </w:pPr>
      <w:r w:rsidRPr="00E6646F">
        <w:rPr>
          <w:rFonts w:ascii="Arial" w:hAnsi="Arial" w:cs="Arial"/>
          <w:color w:val="000000"/>
          <w:sz w:val="20"/>
          <w:szCs w:val="20"/>
        </w:rPr>
        <w:t>the costs, charges and expenses of winding up or cancelling the incorporation of the Association</w:t>
      </w:r>
      <w:r w:rsidR="00D26197" w:rsidRPr="00E6646F">
        <w:rPr>
          <w:rFonts w:ascii="Arial" w:hAnsi="Arial" w:cs="Arial"/>
          <w:color w:val="000000"/>
          <w:sz w:val="20"/>
          <w:szCs w:val="20"/>
        </w:rPr>
        <w:t>,</w:t>
      </w:r>
    </w:p>
    <w:p w:rsidR="00AC56D9" w:rsidRPr="00E6646F" w:rsidRDefault="00AC56D9" w:rsidP="00AC56D9">
      <w:pPr>
        <w:autoSpaceDE w:val="0"/>
        <w:autoSpaceDN w:val="0"/>
        <w:adjustRightInd w:val="0"/>
        <w:spacing w:after="0" w:line="240" w:lineRule="auto"/>
        <w:ind w:left="1080"/>
        <w:rPr>
          <w:rFonts w:ascii="Arial" w:hAnsi="Arial" w:cs="Arial"/>
          <w:color w:val="000000"/>
          <w:sz w:val="20"/>
          <w:szCs w:val="20"/>
        </w:rPr>
      </w:pPr>
      <w:r w:rsidRPr="00E6646F">
        <w:rPr>
          <w:rFonts w:ascii="Arial" w:hAnsi="Arial" w:cs="Arial"/>
          <w:color w:val="000000"/>
          <w:sz w:val="20"/>
          <w:szCs w:val="20"/>
        </w:rPr>
        <w:t>but does not include books relating to the management of the Association.</w:t>
      </w:r>
    </w:p>
    <w:p w:rsidR="00AC56D9" w:rsidRPr="00E6646F" w:rsidRDefault="00AC56D9" w:rsidP="00AC56D9">
      <w:pPr>
        <w:autoSpaceDE w:val="0"/>
        <w:autoSpaceDN w:val="0"/>
        <w:adjustRightInd w:val="0"/>
        <w:spacing w:after="0" w:line="240" w:lineRule="auto"/>
        <w:jc w:val="both"/>
        <w:rPr>
          <w:rFonts w:ascii="Arial" w:hAnsi="Arial" w:cs="Arial"/>
          <w:color w:val="000000" w:themeColor="text1"/>
          <w:sz w:val="20"/>
          <w:szCs w:val="20"/>
        </w:rPr>
      </w:pPr>
    </w:p>
    <w:p w:rsidR="00AC56D9" w:rsidRPr="00CB2897" w:rsidRDefault="00AC56D9" w:rsidP="005E4054">
      <w:pPr>
        <w:pStyle w:val="ListParagraph"/>
        <w:numPr>
          <w:ilvl w:val="1"/>
          <w:numId w:val="52"/>
        </w:numPr>
        <w:autoSpaceDE w:val="0"/>
        <w:autoSpaceDN w:val="0"/>
        <w:adjustRightInd w:val="0"/>
        <w:spacing w:after="0" w:line="240" w:lineRule="auto"/>
        <w:ind w:left="720"/>
        <w:rPr>
          <w:rFonts w:ascii="Arial" w:hAnsi="Arial" w:cs="Arial"/>
          <w:color w:val="000000"/>
          <w:sz w:val="20"/>
          <w:szCs w:val="20"/>
        </w:rPr>
      </w:pPr>
      <w:r w:rsidRPr="00E6646F">
        <w:rPr>
          <w:rFonts w:ascii="Arial" w:hAnsi="Arial" w:cs="Arial"/>
          <w:color w:val="000000"/>
          <w:sz w:val="20"/>
          <w:szCs w:val="20"/>
        </w:rPr>
        <w:t>On the cancellation of the incorporation or the winding up of the Association, its surplus property must be distributed as determined by special resolution by reference to the persons mentioned in section 24(1) of the Act.</w:t>
      </w:r>
    </w:p>
    <w:p w:rsidR="00AC56D9" w:rsidRPr="00E6646F" w:rsidRDefault="00AC56D9" w:rsidP="00AC56D9">
      <w:pPr>
        <w:autoSpaceDE w:val="0"/>
        <w:autoSpaceDN w:val="0"/>
        <w:adjustRightInd w:val="0"/>
        <w:spacing w:after="0" w:line="240" w:lineRule="auto"/>
        <w:jc w:val="both"/>
        <w:rPr>
          <w:rFonts w:ascii="Arial" w:hAnsi="Arial" w:cs="Arial"/>
          <w:color w:val="000000" w:themeColor="text1"/>
          <w:sz w:val="20"/>
          <w:szCs w:val="20"/>
        </w:rPr>
      </w:pPr>
    </w:p>
    <w:p w:rsidR="00AC56D9" w:rsidRPr="00E6646F" w:rsidRDefault="00AC56D9" w:rsidP="00AC56D9">
      <w:pPr>
        <w:pStyle w:val="Heading3"/>
      </w:pPr>
      <w:r w:rsidRPr="00E6646F">
        <w:t xml:space="preserve"> Alteration of rules</w:t>
      </w:r>
    </w:p>
    <w:p w:rsidR="00AC56D9" w:rsidRPr="00E6646F" w:rsidRDefault="00AC56D9" w:rsidP="00AC56D9">
      <w:pPr>
        <w:autoSpaceDE w:val="0"/>
        <w:autoSpaceDN w:val="0"/>
        <w:adjustRightInd w:val="0"/>
        <w:spacing w:after="0" w:line="240" w:lineRule="auto"/>
        <w:jc w:val="both"/>
        <w:rPr>
          <w:rFonts w:ascii="Arial" w:hAnsi="Arial" w:cs="Arial"/>
          <w:color w:val="000000" w:themeColor="text1"/>
          <w:sz w:val="20"/>
          <w:szCs w:val="20"/>
        </w:rPr>
      </w:pPr>
      <w:r w:rsidRPr="00E6646F">
        <w:rPr>
          <w:rFonts w:ascii="Arial" w:hAnsi="Arial" w:cs="Arial"/>
          <w:color w:val="000000" w:themeColor="text1"/>
          <w:sz w:val="20"/>
          <w:szCs w:val="20"/>
        </w:rPr>
        <w:t>If the Association wants to alter or rescind any of these rules, or to make additional rules, the Association may do so only by special resolution and by otherwise complying with Part 3 Division 2 of the Act.</w:t>
      </w:r>
    </w:p>
    <w:p w:rsidR="00AC56D9" w:rsidRPr="00E6646F" w:rsidRDefault="00AC56D9" w:rsidP="00AC56D9">
      <w:pPr>
        <w:autoSpaceDE w:val="0"/>
        <w:autoSpaceDN w:val="0"/>
        <w:adjustRightInd w:val="0"/>
        <w:spacing w:after="0" w:line="240" w:lineRule="auto"/>
        <w:jc w:val="both"/>
        <w:rPr>
          <w:rFonts w:cs="Arial"/>
          <w:color w:val="000000" w:themeColor="text1"/>
          <w:sz w:val="20"/>
          <w:szCs w:val="20"/>
        </w:rPr>
      </w:pPr>
    </w:p>
    <w:p w:rsidR="00AC56D9" w:rsidRPr="002A4591" w:rsidRDefault="00AC56D9" w:rsidP="00AC56D9">
      <w:pPr>
        <w:autoSpaceDE w:val="0"/>
        <w:autoSpaceDN w:val="0"/>
        <w:adjustRightInd w:val="0"/>
        <w:jc w:val="both"/>
        <w:rPr>
          <w:rFonts w:cs="Arial"/>
          <w:i/>
          <w:color w:val="000000" w:themeColor="text1"/>
          <w:sz w:val="20"/>
          <w:szCs w:val="20"/>
        </w:rPr>
      </w:pPr>
    </w:p>
    <w:p w:rsidR="00AC56D9" w:rsidRDefault="00AC56D9" w:rsidP="00DA020C">
      <w:pPr>
        <w:autoSpaceDE w:val="0"/>
        <w:autoSpaceDN w:val="0"/>
        <w:adjustRightInd w:val="0"/>
        <w:spacing w:after="0" w:line="240" w:lineRule="auto"/>
        <w:jc w:val="both"/>
        <w:rPr>
          <w:rFonts w:ascii="Arial" w:hAnsi="Arial" w:cs="Arial"/>
          <w:color w:val="000000" w:themeColor="text1"/>
          <w:sz w:val="20"/>
          <w:szCs w:val="20"/>
        </w:rPr>
      </w:pPr>
    </w:p>
    <w:p w:rsidR="00AC56D9" w:rsidRPr="004D6B3E" w:rsidRDefault="00AC56D9" w:rsidP="00DA020C">
      <w:pPr>
        <w:autoSpaceDE w:val="0"/>
        <w:autoSpaceDN w:val="0"/>
        <w:adjustRightInd w:val="0"/>
        <w:spacing w:after="0" w:line="240" w:lineRule="auto"/>
        <w:jc w:val="both"/>
        <w:rPr>
          <w:rFonts w:ascii="Arial" w:hAnsi="Arial" w:cs="Arial"/>
          <w:color w:val="000000" w:themeColor="text1"/>
          <w:sz w:val="20"/>
          <w:szCs w:val="20"/>
        </w:rPr>
      </w:pPr>
    </w:p>
    <w:sectPr w:rsidR="00AC56D9" w:rsidRPr="004D6B3E" w:rsidSect="00E12E1D">
      <w:footerReference w:type="default" r:id="rId9"/>
      <w:pgSz w:w="11906" w:h="16838"/>
      <w:pgMar w:top="567" w:right="567" w:bottom="284" w:left="567" w:header="567"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BAD" w:rsidRDefault="00572BAD" w:rsidP="00DA020C">
      <w:pPr>
        <w:spacing w:after="0" w:line="240" w:lineRule="auto"/>
      </w:pPr>
      <w:r>
        <w:separator/>
      </w:r>
    </w:p>
  </w:endnote>
  <w:endnote w:type="continuationSeparator" w:id="0">
    <w:p w:rsidR="00572BAD" w:rsidRDefault="00572BAD" w:rsidP="00DA0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TT223o00">
    <w:panose1 w:val="00000000000000000000"/>
    <w:charset w:val="00"/>
    <w:family w:val="swiss"/>
    <w:notTrueType/>
    <w:pitch w:val="default"/>
    <w:sig w:usb0="00000003" w:usb1="00000000" w:usb2="00000000" w:usb3="00000000" w:csb0="00000001" w:csb1="00000000"/>
  </w:font>
  <w:font w:name="TT220o00">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2867483"/>
      <w:docPartObj>
        <w:docPartGallery w:val="Page Numbers (Bottom of Page)"/>
        <w:docPartUnique/>
      </w:docPartObj>
    </w:sdtPr>
    <w:sdtEndPr>
      <w:rPr>
        <w:noProof/>
      </w:rPr>
    </w:sdtEndPr>
    <w:sdtContent>
      <w:p w:rsidR="00A95A55" w:rsidRDefault="00A95A55">
        <w:pPr>
          <w:pStyle w:val="Footer"/>
          <w:jc w:val="right"/>
        </w:pPr>
        <w:r>
          <w:t xml:space="preserve">Page </w:t>
        </w:r>
        <w:r>
          <w:fldChar w:fldCharType="begin"/>
        </w:r>
        <w:r>
          <w:instrText xml:space="preserve"> PAGE   \* MERGEFORMAT </w:instrText>
        </w:r>
        <w:r>
          <w:fldChar w:fldCharType="separate"/>
        </w:r>
        <w:r w:rsidR="005A78A1">
          <w:rPr>
            <w:noProof/>
          </w:rPr>
          <w:t>20</w:t>
        </w:r>
        <w:r>
          <w:rPr>
            <w:noProof/>
          </w:rPr>
          <w:fldChar w:fldCharType="end"/>
        </w:r>
      </w:p>
    </w:sdtContent>
  </w:sdt>
  <w:p w:rsidR="00A95A55" w:rsidRDefault="00A95A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BAD" w:rsidRDefault="00572BAD" w:rsidP="00DA020C">
      <w:pPr>
        <w:spacing w:after="0" w:line="240" w:lineRule="auto"/>
      </w:pPr>
      <w:r>
        <w:separator/>
      </w:r>
    </w:p>
  </w:footnote>
  <w:footnote w:type="continuationSeparator" w:id="0">
    <w:p w:rsidR="00572BAD" w:rsidRDefault="00572BAD" w:rsidP="00DA02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19CE"/>
    <w:multiLevelType w:val="hybridMultilevel"/>
    <w:tmpl w:val="AA04E720"/>
    <w:lvl w:ilvl="0" w:tplc="8E54C0BC">
      <w:start w:val="1"/>
      <w:numFmt w:val="decimal"/>
      <w:lvlText w:val="(%1)"/>
      <w:lvlJc w:val="left"/>
      <w:pPr>
        <w:ind w:left="720" w:hanging="360"/>
      </w:pPr>
      <w:rPr>
        <w:rFonts w:hint="default"/>
      </w:rPr>
    </w:lvl>
    <w:lvl w:ilvl="1" w:tplc="AF8AADF8">
      <w:start w:val="1"/>
      <w:numFmt w:val="lowerLetter"/>
      <w:lvlText w:val="(%2)"/>
      <w:lvlJc w:val="left"/>
      <w:pPr>
        <w:ind w:left="1440" w:hanging="360"/>
      </w:pPr>
      <w:rPr>
        <w:rFonts w:hint="default"/>
      </w:rPr>
    </w:lvl>
    <w:lvl w:ilvl="2" w:tplc="231C3904">
      <w:start w:val="1"/>
      <w:numFmt w:val="lowerRoman"/>
      <w:lvlText w:val="(%3)"/>
      <w:lvlJc w:val="righ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33249FB"/>
    <w:multiLevelType w:val="hybridMultilevel"/>
    <w:tmpl w:val="0804BB52"/>
    <w:lvl w:ilvl="0" w:tplc="8E54C0BC">
      <w:start w:val="1"/>
      <w:numFmt w:val="decimal"/>
      <w:lvlText w:val="(%1)"/>
      <w:lvlJc w:val="left"/>
      <w:pPr>
        <w:ind w:left="720" w:hanging="360"/>
      </w:pPr>
      <w:rPr>
        <w:rFonts w:hint="default"/>
      </w:rPr>
    </w:lvl>
    <w:lvl w:ilvl="1" w:tplc="B460434A">
      <w:start w:val="1"/>
      <w:numFmt w:val="lowerLetter"/>
      <w:lvlText w:val="(%2)"/>
      <w:lvlJc w:val="left"/>
      <w:pPr>
        <w:ind w:left="1440" w:hanging="360"/>
      </w:pPr>
      <w:rPr>
        <w:rFonts w:hint="default"/>
      </w:rPr>
    </w:lvl>
    <w:lvl w:ilvl="2" w:tplc="8430B24C">
      <w:start w:val="1"/>
      <w:numFmt w:val="lowerRoman"/>
      <w:lvlText w:val="(%3)"/>
      <w:lvlJc w:val="righ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47775D6"/>
    <w:multiLevelType w:val="hybridMultilevel"/>
    <w:tmpl w:val="1862B1E4"/>
    <w:lvl w:ilvl="0" w:tplc="5D6085A0">
      <w:start w:val="1"/>
      <w:numFmt w:val="decimal"/>
      <w:lvlText w:val="(%1)"/>
      <w:lvlJc w:val="left"/>
      <w:pPr>
        <w:ind w:left="720" w:hanging="360"/>
      </w:pPr>
      <w:rPr>
        <w:rFonts w:hint="default"/>
      </w:rPr>
    </w:lvl>
    <w:lvl w:ilvl="1" w:tplc="39281A30">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4E914EB"/>
    <w:multiLevelType w:val="hybridMultilevel"/>
    <w:tmpl w:val="45E6F956"/>
    <w:lvl w:ilvl="0" w:tplc="4DB69DB0">
      <w:start w:val="1"/>
      <w:numFmt w:val="decimal"/>
      <w:lvlText w:val="(%1)"/>
      <w:lvlJc w:val="left"/>
      <w:pPr>
        <w:ind w:left="108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05FA7E60"/>
    <w:multiLevelType w:val="hybridMultilevel"/>
    <w:tmpl w:val="91C0D9C4"/>
    <w:lvl w:ilvl="0" w:tplc="5D6085A0">
      <w:start w:val="1"/>
      <w:numFmt w:val="decimal"/>
      <w:lvlText w:val="(%1)"/>
      <w:lvlJc w:val="left"/>
      <w:pPr>
        <w:ind w:left="720" w:hanging="360"/>
      </w:pPr>
      <w:rPr>
        <w:rFonts w:hint="default"/>
      </w:rPr>
    </w:lvl>
    <w:lvl w:ilvl="1" w:tplc="B5A063DE">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6A46288"/>
    <w:multiLevelType w:val="hybridMultilevel"/>
    <w:tmpl w:val="B052D33C"/>
    <w:lvl w:ilvl="0" w:tplc="8E54C0BC">
      <w:start w:val="1"/>
      <w:numFmt w:val="decimal"/>
      <w:lvlText w:val="(%1)"/>
      <w:lvlJc w:val="left"/>
      <w:pPr>
        <w:ind w:left="720" w:hanging="360"/>
      </w:pPr>
      <w:rPr>
        <w:rFonts w:hint="default"/>
      </w:rPr>
    </w:lvl>
    <w:lvl w:ilvl="1" w:tplc="AF8AADF8">
      <w:start w:val="1"/>
      <w:numFmt w:val="lowerLetter"/>
      <w:lvlText w:val="(%2)"/>
      <w:lvlJc w:val="left"/>
      <w:pPr>
        <w:ind w:left="1440" w:hanging="360"/>
      </w:pPr>
      <w:rPr>
        <w:rFonts w:hint="default"/>
      </w:rPr>
    </w:lvl>
    <w:lvl w:ilvl="2" w:tplc="231C3904">
      <w:start w:val="1"/>
      <w:numFmt w:val="lowerRoman"/>
      <w:lvlText w:val="(%3)"/>
      <w:lvlJc w:val="righ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6F758DA"/>
    <w:multiLevelType w:val="hybridMultilevel"/>
    <w:tmpl w:val="C69E1E48"/>
    <w:lvl w:ilvl="0" w:tplc="8E54C0BC">
      <w:start w:val="1"/>
      <w:numFmt w:val="decimal"/>
      <w:lvlText w:val="(%1)"/>
      <w:lvlJc w:val="left"/>
      <w:pPr>
        <w:ind w:left="1440" w:hanging="360"/>
      </w:pPr>
      <w:rPr>
        <w:rFonts w:hint="default"/>
      </w:rPr>
    </w:lvl>
    <w:lvl w:ilvl="1" w:tplc="B460434A">
      <w:start w:val="1"/>
      <w:numFmt w:val="lowerLetter"/>
      <w:lvlText w:val="(%2)"/>
      <w:lvlJc w:val="left"/>
      <w:pPr>
        <w:ind w:left="2640" w:hanging="360"/>
      </w:pPr>
      <w:rPr>
        <w:rFonts w:hint="default"/>
      </w:r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09C92448"/>
    <w:multiLevelType w:val="hybridMultilevel"/>
    <w:tmpl w:val="E2CC6E42"/>
    <w:lvl w:ilvl="0" w:tplc="20FCC4F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A84089A"/>
    <w:multiLevelType w:val="hybridMultilevel"/>
    <w:tmpl w:val="75722DEA"/>
    <w:lvl w:ilvl="0" w:tplc="1214DCC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0AB56431"/>
    <w:multiLevelType w:val="hybridMultilevel"/>
    <w:tmpl w:val="F4C01F72"/>
    <w:lvl w:ilvl="0" w:tplc="D514F202">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nsid w:val="0B54371B"/>
    <w:multiLevelType w:val="hybridMultilevel"/>
    <w:tmpl w:val="D0EC6DFE"/>
    <w:lvl w:ilvl="0" w:tplc="8E54C0BC">
      <w:start w:val="1"/>
      <w:numFmt w:val="decimal"/>
      <w:lvlText w:val="(%1)"/>
      <w:lvlJc w:val="left"/>
      <w:pPr>
        <w:ind w:left="720" w:hanging="360"/>
      </w:pPr>
      <w:rPr>
        <w:rFonts w:hint="default"/>
      </w:rPr>
    </w:lvl>
    <w:lvl w:ilvl="1" w:tplc="F702C1AE">
      <w:start w:val="1"/>
      <w:numFmt w:val="lowerLetter"/>
      <w:lvlText w:val="(%2)"/>
      <w:lvlJc w:val="left"/>
      <w:pPr>
        <w:ind w:left="1212" w:hanging="360"/>
      </w:pPr>
      <w:rPr>
        <w:rFonts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0C34594D"/>
    <w:multiLevelType w:val="hybridMultilevel"/>
    <w:tmpl w:val="68E6C7EA"/>
    <w:lvl w:ilvl="0" w:tplc="5D6085A0">
      <w:start w:val="1"/>
      <w:numFmt w:val="decimal"/>
      <w:lvlText w:val="(%1)"/>
      <w:lvlJc w:val="left"/>
      <w:pPr>
        <w:ind w:left="720" w:hanging="360"/>
      </w:pPr>
      <w:rPr>
        <w:rFonts w:hint="default"/>
      </w:rPr>
    </w:lvl>
    <w:lvl w:ilvl="1" w:tplc="F56CC746">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0DF06C07"/>
    <w:multiLevelType w:val="hybridMultilevel"/>
    <w:tmpl w:val="98E03A3E"/>
    <w:lvl w:ilvl="0" w:tplc="AF8AADF8">
      <w:start w:val="1"/>
      <w:numFmt w:val="lowerLetter"/>
      <w:lvlText w:val="(%1)"/>
      <w:lvlJc w:val="left"/>
      <w:pPr>
        <w:ind w:left="1440" w:hanging="360"/>
      </w:pPr>
      <w:rPr>
        <w:rFonts w:hint="default"/>
      </w:rPr>
    </w:lvl>
    <w:lvl w:ilvl="1" w:tplc="3DDEE5BA">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0DF178B1"/>
    <w:multiLevelType w:val="hybridMultilevel"/>
    <w:tmpl w:val="AA04E720"/>
    <w:lvl w:ilvl="0" w:tplc="8E54C0BC">
      <w:start w:val="1"/>
      <w:numFmt w:val="decimal"/>
      <w:lvlText w:val="(%1)"/>
      <w:lvlJc w:val="left"/>
      <w:pPr>
        <w:ind w:left="720" w:hanging="360"/>
      </w:pPr>
      <w:rPr>
        <w:rFonts w:hint="default"/>
      </w:rPr>
    </w:lvl>
    <w:lvl w:ilvl="1" w:tplc="AF8AADF8">
      <w:start w:val="1"/>
      <w:numFmt w:val="lowerLetter"/>
      <w:lvlText w:val="(%2)"/>
      <w:lvlJc w:val="left"/>
      <w:pPr>
        <w:ind w:left="1440" w:hanging="360"/>
      </w:pPr>
      <w:rPr>
        <w:rFonts w:hint="default"/>
      </w:rPr>
    </w:lvl>
    <w:lvl w:ilvl="2" w:tplc="231C3904">
      <w:start w:val="1"/>
      <w:numFmt w:val="lowerRoman"/>
      <w:lvlText w:val="(%3)"/>
      <w:lvlJc w:val="righ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0E4638F3"/>
    <w:multiLevelType w:val="hybridMultilevel"/>
    <w:tmpl w:val="EDC8BC92"/>
    <w:lvl w:ilvl="0" w:tplc="8E54C0BC">
      <w:start w:val="1"/>
      <w:numFmt w:val="decimal"/>
      <w:lvlText w:val="(%1)"/>
      <w:lvlJc w:val="left"/>
      <w:pPr>
        <w:ind w:left="720" w:hanging="360"/>
      </w:pPr>
      <w:rPr>
        <w:rFonts w:hint="default"/>
      </w:rPr>
    </w:lvl>
    <w:lvl w:ilvl="1" w:tplc="B460434A">
      <w:start w:val="1"/>
      <w:numFmt w:val="lowerLetter"/>
      <w:lvlText w:val="(%2)"/>
      <w:lvlJc w:val="left"/>
      <w:pPr>
        <w:ind w:left="1070" w:hanging="360"/>
      </w:pPr>
      <w:rPr>
        <w:rFonts w:hint="default"/>
      </w:rPr>
    </w:lvl>
    <w:lvl w:ilvl="2" w:tplc="8430B24C">
      <w:start w:val="1"/>
      <w:numFmt w:val="lowerRoman"/>
      <w:lvlText w:val="(%3)"/>
      <w:lvlJc w:val="righ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10967A0D"/>
    <w:multiLevelType w:val="hybridMultilevel"/>
    <w:tmpl w:val="7AE28D14"/>
    <w:lvl w:ilvl="0" w:tplc="4DB69DB0">
      <w:start w:val="1"/>
      <w:numFmt w:val="decimal"/>
      <w:lvlText w:val="(%1)"/>
      <w:lvlJc w:val="left"/>
      <w:pPr>
        <w:ind w:left="735" w:hanging="375"/>
      </w:pPr>
      <w:rPr>
        <w:rFonts w:hint="default"/>
      </w:rPr>
    </w:lvl>
    <w:lvl w:ilvl="1" w:tplc="BA90D8B0">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13BE1172"/>
    <w:multiLevelType w:val="hybridMultilevel"/>
    <w:tmpl w:val="4FBE9C82"/>
    <w:lvl w:ilvl="0" w:tplc="5D6085A0">
      <w:start w:val="1"/>
      <w:numFmt w:val="decimal"/>
      <w:lvlText w:val="(%1)"/>
      <w:lvlJc w:val="left"/>
      <w:pPr>
        <w:ind w:left="720" w:hanging="360"/>
      </w:pPr>
      <w:rPr>
        <w:rFonts w:hint="default"/>
      </w:rPr>
    </w:lvl>
    <w:lvl w:ilvl="1" w:tplc="F56CC746">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14133FBA"/>
    <w:multiLevelType w:val="hybridMultilevel"/>
    <w:tmpl w:val="2C02A97C"/>
    <w:lvl w:ilvl="0" w:tplc="B5A063DE">
      <w:start w:val="1"/>
      <w:numFmt w:val="lowerLetter"/>
      <w:lvlText w:val="(%1)"/>
      <w:lvlJc w:val="left"/>
      <w:pPr>
        <w:ind w:left="1440" w:hanging="360"/>
      </w:pPr>
      <w:rPr>
        <w:rFonts w:hint="default"/>
      </w:rPr>
    </w:lvl>
    <w:lvl w:ilvl="1" w:tplc="70DC0BE0">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14F648D9"/>
    <w:multiLevelType w:val="hybridMultilevel"/>
    <w:tmpl w:val="319EFEE0"/>
    <w:lvl w:ilvl="0" w:tplc="DBD054B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1A9C0F80"/>
    <w:multiLevelType w:val="hybridMultilevel"/>
    <w:tmpl w:val="50263EAC"/>
    <w:lvl w:ilvl="0" w:tplc="E7924FA8">
      <w:start w:val="1"/>
      <w:numFmt w:val="decimal"/>
      <w:pStyle w:val="BodyText"/>
      <w:lvlText w:val="%1."/>
      <w:lvlJc w:val="left"/>
      <w:pPr>
        <w:tabs>
          <w:tab w:val="num" w:pos="880"/>
        </w:tabs>
        <w:ind w:left="880" w:hanging="340"/>
      </w:pPr>
      <w:rPr>
        <w:rFonts w:ascii="Arial" w:hAnsi="Arial" w:cs="Times New Roman" w:hint="default"/>
        <w:i w:val="0"/>
        <w:color w:val="auto"/>
        <w:sz w:val="24"/>
        <w:szCs w:val="24"/>
      </w:rPr>
    </w:lvl>
    <w:lvl w:ilvl="1" w:tplc="0C09000F">
      <w:start w:val="1"/>
      <w:numFmt w:val="decimal"/>
      <w:lvlText w:val="%2."/>
      <w:lvlJc w:val="left"/>
      <w:pPr>
        <w:tabs>
          <w:tab w:val="num" w:pos="3420"/>
        </w:tabs>
        <w:ind w:left="3420" w:hanging="360"/>
      </w:pPr>
      <w:rPr>
        <w:rFonts w:cs="Times New Roman" w:hint="default"/>
        <w:i w:val="0"/>
        <w:color w:val="auto"/>
        <w:sz w:val="24"/>
        <w:szCs w:val="24"/>
      </w:rPr>
    </w:lvl>
    <w:lvl w:ilvl="2" w:tplc="0C09001B" w:tentative="1">
      <w:start w:val="1"/>
      <w:numFmt w:val="lowerRoman"/>
      <w:lvlText w:val="%3."/>
      <w:lvlJc w:val="right"/>
      <w:pPr>
        <w:tabs>
          <w:tab w:val="num" w:pos="4140"/>
        </w:tabs>
        <w:ind w:left="4140" w:hanging="180"/>
      </w:pPr>
      <w:rPr>
        <w:rFonts w:cs="Times New Roman"/>
      </w:rPr>
    </w:lvl>
    <w:lvl w:ilvl="3" w:tplc="0C09000F" w:tentative="1">
      <w:start w:val="1"/>
      <w:numFmt w:val="decimal"/>
      <w:lvlText w:val="%4."/>
      <w:lvlJc w:val="left"/>
      <w:pPr>
        <w:tabs>
          <w:tab w:val="num" w:pos="4860"/>
        </w:tabs>
        <w:ind w:left="4860" w:hanging="360"/>
      </w:pPr>
      <w:rPr>
        <w:rFonts w:cs="Times New Roman"/>
      </w:rPr>
    </w:lvl>
    <w:lvl w:ilvl="4" w:tplc="0C090019" w:tentative="1">
      <w:start w:val="1"/>
      <w:numFmt w:val="lowerLetter"/>
      <w:lvlText w:val="%5."/>
      <w:lvlJc w:val="left"/>
      <w:pPr>
        <w:tabs>
          <w:tab w:val="num" w:pos="5580"/>
        </w:tabs>
        <w:ind w:left="5580" w:hanging="360"/>
      </w:pPr>
      <w:rPr>
        <w:rFonts w:cs="Times New Roman"/>
      </w:rPr>
    </w:lvl>
    <w:lvl w:ilvl="5" w:tplc="0C09001B" w:tentative="1">
      <w:start w:val="1"/>
      <w:numFmt w:val="lowerRoman"/>
      <w:lvlText w:val="%6."/>
      <w:lvlJc w:val="right"/>
      <w:pPr>
        <w:tabs>
          <w:tab w:val="num" w:pos="6300"/>
        </w:tabs>
        <w:ind w:left="6300" w:hanging="180"/>
      </w:pPr>
      <w:rPr>
        <w:rFonts w:cs="Times New Roman"/>
      </w:rPr>
    </w:lvl>
    <w:lvl w:ilvl="6" w:tplc="0C09000F" w:tentative="1">
      <w:start w:val="1"/>
      <w:numFmt w:val="decimal"/>
      <w:lvlText w:val="%7."/>
      <w:lvlJc w:val="left"/>
      <w:pPr>
        <w:tabs>
          <w:tab w:val="num" w:pos="7020"/>
        </w:tabs>
        <w:ind w:left="7020" w:hanging="360"/>
      </w:pPr>
      <w:rPr>
        <w:rFonts w:cs="Times New Roman"/>
      </w:rPr>
    </w:lvl>
    <w:lvl w:ilvl="7" w:tplc="0C090019" w:tentative="1">
      <w:start w:val="1"/>
      <w:numFmt w:val="lowerLetter"/>
      <w:lvlText w:val="%8."/>
      <w:lvlJc w:val="left"/>
      <w:pPr>
        <w:tabs>
          <w:tab w:val="num" w:pos="7740"/>
        </w:tabs>
        <w:ind w:left="7740" w:hanging="360"/>
      </w:pPr>
      <w:rPr>
        <w:rFonts w:cs="Times New Roman"/>
      </w:rPr>
    </w:lvl>
    <w:lvl w:ilvl="8" w:tplc="0C09001B" w:tentative="1">
      <w:start w:val="1"/>
      <w:numFmt w:val="lowerRoman"/>
      <w:lvlText w:val="%9."/>
      <w:lvlJc w:val="right"/>
      <w:pPr>
        <w:tabs>
          <w:tab w:val="num" w:pos="8460"/>
        </w:tabs>
        <w:ind w:left="8460" w:hanging="180"/>
      </w:pPr>
      <w:rPr>
        <w:rFonts w:cs="Times New Roman"/>
      </w:rPr>
    </w:lvl>
  </w:abstractNum>
  <w:abstractNum w:abstractNumId="20">
    <w:nsid w:val="1C412EFF"/>
    <w:multiLevelType w:val="hybridMultilevel"/>
    <w:tmpl w:val="8EA25818"/>
    <w:lvl w:ilvl="0" w:tplc="8E54C0BC">
      <w:start w:val="1"/>
      <w:numFmt w:val="decimal"/>
      <w:lvlText w:val="(%1)"/>
      <w:lvlJc w:val="left"/>
      <w:pPr>
        <w:ind w:left="720" w:hanging="360"/>
      </w:pPr>
      <w:rPr>
        <w:rFonts w:hint="default"/>
      </w:rPr>
    </w:lvl>
    <w:lvl w:ilvl="1" w:tplc="41A60268">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1E4C7C76"/>
    <w:multiLevelType w:val="hybridMultilevel"/>
    <w:tmpl w:val="22EAD664"/>
    <w:lvl w:ilvl="0" w:tplc="8088601A">
      <w:start w:val="13"/>
      <w:numFmt w:val="decimal"/>
      <w:lvlText w:val="%1."/>
      <w:lvlJc w:val="left"/>
      <w:pPr>
        <w:ind w:left="360" w:hanging="360"/>
      </w:pPr>
      <w:rPr>
        <w:rFonts w:hint="default"/>
      </w:rPr>
    </w:lvl>
    <w:lvl w:ilvl="1" w:tplc="D514F202">
      <w:start w:val="1"/>
      <w:numFmt w:val="lowerLetter"/>
      <w:lvlText w:val="(%2)"/>
      <w:lvlJc w:val="left"/>
      <w:pPr>
        <w:ind w:left="1440" w:hanging="360"/>
      </w:pPr>
      <w:rPr>
        <w:rFonts w:hint="default"/>
      </w:rPr>
    </w:lvl>
    <w:lvl w:ilvl="2" w:tplc="F56CC746">
      <w:start w:val="1"/>
      <w:numFmt w:val="lowerLetter"/>
      <w:lvlText w:val="(%3)"/>
      <w:lvlJc w:val="lef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23E40E3C"/>
    <w:multiLevelType w:val="hybridMultilevel"/>
    <w:tmpl w:val="73E80D24"/>
    <w:lvl w:ilvl="0" w:tplc="F56CC746">
      <w:start w:val="1"/>
      <w:numFmt w:val="lowerLetter"/>
      <w:lvlText w:val="(%1)"/>
      <w:lvlJc w:val="left"/>
      <w:pPr>
        <w:ind w:left="1440" w:hanging="360"/>
      </w:pPr>
      <w:rPr>
        <w:rFonts w:hint="default"/>
      </w:rPr>
    </w:lvl>
    <w:lvl w:ilvl="1" w:tplc="61AEDF86">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25C24B68"/>
    <w:multiLevelType w:val="hybridMultilevel"/>
    <w:tmpl w:val="42F89716"/>
    <w:lvl w:ilvl="0" w:tplc="F56CC746">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nsid w:val="26025987"/>
    <w:multiLevelType w:val="hybridMultilevel"/>
    <w:tmpl w:val="C0B2185A"/>
    <w:lvl w:ilvl="0" w:tplc="F702C1AE">
      <w:start w:val="1"/>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272208A4"/>
    <w:multiLevelType w:val="hybridMultilevel"/>
    <w:tmpl w:val="DE8419C8"/>
    <w:lvl w:ilvl="0" w:tplc="8D3CDD0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272605DF"/>
    <w:multiLevelType w:val="hybridMultilevel"/>
    <w:tmpl w:val="F67EEB44"/>
    <w:lvl w:ilvl="0" w:tplc="2AEC2596">
      <w:start w:val="1"/>
      <w:numFmt w:val="decimal"/>
      <w:lvlText w:val="(%1)"/>
      <w:lvlJc w:val="left"/>
      <w:pPr>
        <w:ind w:left="780" w:hanging="4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27C72BB3"/>
    <w:multiLevelType w:val="hybridMultilevel"/>
    <w:tmpl w:val="9AA8C57E"/>
    <w:lvl w:ilvl="0" w:tplc="1214DCC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29794FF8"/>
    <w:multiLevelType w:val="hybridMultilevel"/>
    <w:tmpl w:val="20002C40"/>
    <w:lvl w:ilvl="0" w:tplc="8088601A">
      <w:start w:val="13"/>
      <w:numFmt w:val="decimal"/>
      <w:lvlText w:val="%1."/>
      <w:lvlJc w:val="left"/>
      <w:pPr>
        <w:ind w:left="360" w:hanging="360"/>
      </w:pPr>
      <w:rPr>
        <w:rFonts w:hint="default"/>
      </w:rPr>
    </w:lvl>
    <w:lvl w:ilvl="1" w:tplc="F3B27CFC">
      <w:start w:val="1"/>
      <w:numFmt w:val="decimal"/>
      <w:lvlText w:val="(%2)"/>
      <w:lvlJc w:val="left"/>
      <w:pPr>
        <w:ind w:left="1440" w:hanging="360"/>
      </w:pPr>
      <w:rPr>
        <w:rFonts w:hint="default"/>
      </w:rPr>
    </w:lvl>
    <w:lvl w:ilvl="2" w:tplc="F56CC746">
      <w:start w:val="1"/>
      <w:numFmt w:val="lowerLetter"/>
      <w:lvlText w:val="(%3)"/>
      <w:lvlJc w:val="lef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29D044F6"/>
    <w:multiLevelType w:val="hybridMultilevel"/>
    <w:tmpl w:val="C69E1E48"/>
    <w:lvl w:ilvl="0" w:tplc="8E54C0BC">
      <w:start w:val="1"/>
      <w:numFmt w:val="decimal"/>
      <w:lvlText w:val="(%1)"/>
      <w:lvlJc w:val="left"/>
      <w:pPr>
        <w:ind w:left="720" w:hanging="360"/>
      </w:pPr>
      <w:rPr>
        <w:rFonts w:hint="default"/>
      </w:rPr>
    </w:lvl>
    <w:lvl w:ilvl="1" w:tplc="B460434A">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2C091B08"/>
    <w:multiLevelType w:val="hybridMultilevel"/>
    <w:tmpl w:val="7AE28D14"/>
    <w:lvl w:ilvl="0" w:tplc="4DB69DB0">
      <w:start w:val="1"/>
      <w:numFmt w:val="decimal"/>
      <w:lvlText w:val="(%1)"/>
      <w:lvlJc w:val="left"/>
      <w:pPr>
        <w:ind w:left="735" w:hanging="375"/>
      </w:pPr>
      <w:rPr>
        <w:rFonts w:hint="default"/>
      </w:rPr>
    </w:lvl>
    <w:lvl w:ilvl="1" w:tplc="BA90D8B0">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2C6B3FBD"/>
    <w:multiLevelType w:val="hybridMultilevel"/>
    <w:tmpl w:val="2D7C5720"/>
    <w:lvl w:ilvl="0" w:tplc="8E54C0BC">
      <w:start w:val="1"/>
      <w:numFmt w:val="decimal"/>
      <w:lvlText w:val="(%1)"/>
      <w:lvlJc w:val="left"/>
      <w:pPr>
        <w:ind w:left="720" w:hanging="360"/>
      </w:pPr>
      <w:rPr>
        <w:rFonts w:hint="default"/>
      </w:rPr>
    </w:lvl>
    <w:lvl w:ilvl="1" w:tplc="AF8AADF8">
      <w:start w:val="1"/>
      <w:numFmt w:val="lowerLetter"/>
      <w:lvlText w:val="(%2)"/>
      <w:lvlJc w:val="left"/>
      <w:pPr>
        <w:ind w:left="1440" w:hanging="360"/>
      </w:pPr>
      <w:rPr>
        <w:rFonts w:hint="default"/>
      </w:rPr>
    </w:lvl>
    <w:lvl w:ilvl="2" w:tplc="231C3904">
      <w:start w:val="1"/>
      <w:numFmt w:val="lowerRoman"/>
      <w:lvlText w:val="(%3)"/>
      <w:lvlJc w:val="righ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31BE775C"/>
    <w:multiLevelType w:val="hybridMultilevel"/>
    <w:tmpl w:val="F4C01F72"/>
    <w:lvl w:ilvl="0" w:tplc="D514F202">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nsid w:val="32AD49FC"/>
    <w:multiLevelType w:val="hybridMultilevel"/>
    <w:tmpl w:val="3938612A"/>
    <w:lvl w:ilvl="0" w:tplc="57028330">
      <w:start w:val="1"/>
      <w:numFmt w:val="decimal"/>
      <w:lvlText w:val="(%1)"/>
      <w:lvlJc w:val="left"/>
      <w:pPr>
        <w:ind w:left="735" w:hanging="375"/>
      </w:pPr>
      <w:rPr>
        <w:rFonts w:hint="default"/>
      </w:rPr>
    </w:lvl>
    <w:lvl w:ilvl="1" w:tplc="A8D469B6">
      <w:start w:val="1"/>
      <w:numFmt w:val="lowerLetter"/>
      <w:lvlText w:val="(%2)"/>
      <w:lvlJc w:val="left"/>
      <w:pPr>
        <w:ind w:left="1440" w:hanging="360"/>
      </w:pPr>
      <w:rPr>
        <w:rFonts w:hint="default"/>
      </w:rPr>
    </w:lvl>
    <w:lvl w:ilvl="2" w:tplc="8110AF22">
      <w:start w:val="1"/>
      <w:numFmt w:val="lowerRoman"/>
      <w:lvlText w:val="(%3)"/>
      <w:lvlJc w:val="righ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33AC05B3"/>
    <w:multiLevelType w:val="hybridMultilevel"/>
    <w:tmpl w:val="F4C01F72"/>
    <w:lvl w:ilvl="0" w:tplc="D514F202">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5">
    <w:nsid w:val="343E7B9B"/>
    <w:multiLevelType w:val="hybridMultilevel"/>
    <w:tmpl w:val="05D65BF8"/>
    <w:lvl w:ilvl="0" w:tplc="CE46F6FE">
      <w:start w:val="1"/>
      <w:numFmt w:val="decimal"/>
      <w:pStyle w:val="Heading3"/>
      <w:lvlText w:val="%1."/>
      <w:lvlJc w:val="left"/>
      <w:pPr>
        <w:ind w:left="644"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nsid w:val="35250D6D"/>
    <w:multiLevelType w:val="hybridMultilevel"/>
    <w:tmpl w:val="CB227BE8"/>
    <w:lvl w:ilvl="0" w:tplc="B460434A">
      <w:start w:val="1"/>
      <w:numFmt w:val="lowerLetter"/>
      <w:lvlText w:val="(%1)"/>
      <w:lvlJc w:val="left"/>
      <w:pPr>
        <w:ind w:left="108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nsid w:val="35832AC5"/>
    <w:multiLevelType w:val="hybridMultilevel"/>
    <w:tmpl w:val="3938612A"/>
    <w:lvl w:ilvl="0" w:tplc="57028330">
      <w:start w:val="1"/>
      <w:numFmt w:val="decimal"/>
      <w:lvlText w:val="(%1)"/>
      <w:lvlJc w:val="left"/>
      <w:pPr>
        <w:ind w:left="735" w:hanging="375"/>
      </w:pPr>
      <w:rPr>
        <w:rFonts w:hint="default"/>
      </w:rPr>
    </w:lvl>
    <w:lvl w:ilvl="1" w:tplc="A8D469B6">
      <w:start w:val="1"/>
      <w:numFmt w:val="lowerLetter"/>
      <w:lvlText w:val="(%2)"/>
      <w:lvlJc w:val="left"/>
      <w:pPr>
        <w:ind w:left="1440" w:hanging="360"/>
      </w:pPr>
      <w:rPr>
        <w:rFonts w:hint="default"/>
      </w:rPr>
    </w:lvl>
    <w:lvl w:ilvl="2" w:tplc="8110AF22">
      <w:start w:val="1"/>
      <w:numFmt w:val="lowerRoman"/>
      <w:lvlText w:val="(%3)"/>
      <w:lvlJc w:val="righ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35A12333"/>
    <w:multiLevelType w:val="hybridMultilevel"/>
    <w:tmpl w:val="A058DBEC"/>
    <w:lvl w:ilvl="0" w:tplc="1214DCC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374D4567"/>
    <w:multiLevelType w:val="hybridMultilevel"/>
    <w:tmpl w:val="3938612A"/>
    <w:lvl w:ilvl="0" w:tplc="57028330">
      <w:start w:val="1"/>
      <w:numFmt w:val="decimal"/>
      <w:lvlText w:val="(%1)"/>
      <w:lvlJc w:val="left"/>
      <w:pPr>
        <w:ind w:left="735" w:hanging="375"/>
      </w:pPr>
      <w:rPr>
        <w:rFonts w:hint="default"/>
      </w:rPr>
    </w:lvl>
    <w:lvl w:ilvl="1" w:tplc="A8D469B6">
      <w:start w:val="1"/>
      <w:numFmt w:val="lowerLetter"/>
      <w:lvlText w:val="(%2)"/>
      <w:lvlJc w:val="left"/>
      <w:pPr>
        <w:ind w:left="1440" w:hanging="360"/>
      </w:pPr>
      <w:rPr>
        <w:rFonts w:hint="default"/>
      </w:rPr>
    </w:lvl>
    <w:lvl w:ilvl="2" w:tplc="8110AF22">
      <w:start w:val="1"/>
      <w:numFmt w:val="lowerRoman"/>
      <w:lvlText w:val="(%3)"/>
      <w:lvlJc w:val="righ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38513D2C"/>
    <w:multiLevelType w:val="hybridMultilevel"/>
    <w:tmpl w:val="F4C01F72"/>
    <w:lvl w:ilvl="0" w:tplc="D514F202">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1">
    <w:nsid w:val="39814863"/>
    <w:multiLevelType w:val="hybridMultilevel"/>
    <w:tmpl w:val="7A44038E"/>
    <w:lvl w:ilvl="0" w:tplc="B5A063DE">
      <w:start w:val="1"/>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3A127F61"/>
    <w:multiLevelType w:val="hybridMultilevel"/>
    <w:tmpl w:val="CFAA499C"/>
    <w:lvl w:ilvl="0" w:tplc="D514F20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3A6A27DD"/>
    <w:multiLevelType w:val="hybridMultilevel"/>
    <w:tmpl w:val="C69E1E48"/>
    <w:lvl w:ilvl="0" w:tplc="8E54C0BC">
      <w:start w:val="1"/>
      <w:numFmt w:val="decimal"/>
      <w:lvlText w:val="(%1)"/>
      <w:lvlJc w:val="left"/>
      <w:pPr>
        <w:ind w:left="720" w:hanging="360"/>
      </w:pPr>
      <w:rPr>
        <w:rFonts w:hint="default"/>
      </w:rPr>
    </w:lvl>
    <w:lvl w:ilvl="1" w:tplc="B460434A">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3B2A6F4D"/>
    <w:multiLevelType w:val="multilevel"/>
    <w:tmpl w:val="9A76254E"/>
    <w:lvl w:ilvl="0">
      <w:start w:val="1"/>
      <w:numFmt w:val="decimal"/>
      <w:pStyle w:val="Head1Legal"/>
      <w:lvlText w:val="%1."/>
      <w:lvlJc w:val="left"/>
      <w:pPr>
        <w:tabs>
          <w:tab w:val="num" w:pos="720"/>
        </w:tabs>
        <w:ind w:left="720" w:hanging="720"/>
      </w:pPr>
      <w:rPr>
        <w:rFonts w:ascii="Arial" w:hAnsi="Arial" w:hint="default"/>
        <w:b w:val="0"/>
        <w:i w:val="0"/>
        <w:sz w:val="22"/>
      </w:rPr>
    </w:lvl>
    <w:lvl w:ilvl="1">
      <w:start w:val="1"/>
      <w:numFmt w:val="decimal"/>
      <w:pStyle w:val="Head2Legal"/>
      <w:lvlText w:val="%1.%2"/>
      <w:lvlJc w:val="left"/>
      <w:pPr>
        <w:tabs>
          <w:tab w:val="num" w:pos="2564"/>
        </w:tabs>
        <w:ind w:left="2564" w:hanging="720"/>
      </w:pPr>
      <w:rPr>
        <w:rFonts w:ascii="Arial" w:hAnsi="Arial" w:hint="default"/>
        <w:b w:val="0"/>
        <w:i w:val="0"/>
        <w:sz w:val="22"/>
      </w:rPr>
    </w:lvl>
    <w:lvl w:ilvl="2">
      <w:start w:val="1"/>
      <w:numFmt w:val="lowerLetter"/>
      <w:pStyle w:val="Head3Legal"/>
      <w:lvlText w:val="(%3)"/>
      <w:lvlJc w:val="left"/>
      <w:pPr>
        <w:tabs>
          <w:tab w:val="num" w:pos="2138"/>
        </w:tabs>
        <w:ind w:left="2138" w:hanging="720"/>
      </w:pPr>
      <w:rPr>
        <w:rFonts w:ascii="Arial" w:hAnsi="Arial" w:hint="default"/>
        <w:b w:val="0"/>
        <w:i w:val="0"/>
        <w:color w:val="auto"/>
        <w:sz w:val="22"/>
      </w:rPr>
    </w:lvl>
    <w:lvl w:ilvl="3">
      <w:start w:val="1"/>
      <w:numFmt w:val="lowerRoman"/>
      <w:pStyle w:val="Head4Legal"/>
      <w:lvlText w:val="(%4)"/>
      <w:lvlJc w:val="left"/>
      <w:pPr>
        <w:tabs>
          <w:tab w:val="num" w:pos="2280"/>
        </w:tabs>
        <w:ind w:left="2280" w:hanging="720"/>
      </w:pPr>
      <w:rPr>
        <w:rFonts w:ascii="Arial" w:hAnsi="Arial" w:cs="Times New Roman" w:hint="default"/>
        <w:b w:val="0"/>
        <w:i w:val="0"/>
        <w:sz w:val="22"/>
      </w:rPr>
    </w:lvl>
    <w:lvl w:ilvl="4">
      <w:start w:val="1"/>
      <w:numFmt w:val="upperLetter"/>
      <w:lvlText w:val="%5."/>
      <w:lvlJc w:val="left"/>
      <w:pPr>
        <w:tabs>
          <w:tab w:val="num" w:pos="2880"/>
        </w:tabs>
        <w:ind w:left="2880" w:hanging="720"/>
      </w:pPr>
      <w:rPr>
        <w:rFonts w:ascii="Arial" w:hAnsi="Arial" w:hint="default"/>
        <w:b w:val="0"/>
        <w:i w:val="0"/>
        <w:sz w:val="22"/>
      </w:rPr>
    </w:lvl>
    <w:lvl w:ilvl="5">
      <w:start w:val="1"/>
      <w:numFmt w:val="upperLetter"/>
      <w:lvlText w:val="(%6)"/>
      <w:lvlJc w:val="left"/>
      <w:pPr>
        <w:tabs>
          <w:tab w:val="num" w:pos="3600"/>
        </w:tabs>
        <w:ind w:left="3600" w:hanging="720"/>
      </w:pPr>
      <w:rPr>
        <w:rFonts w:ascii="Arial" w:hAnsi="Arial"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5">
    <w:nsid w:val="3CF308AD"/>
    <w:multiLevelType w:val="hybridMultilevel"/>
    <w:tmpl w:val="C9C04314"/>
    <w:lvl w:ilvl="0" w:tplc="D8362B6E">
      <w:start w:val="1"/>
      <w:numFmt w:val="decimal"/>
      <w:lvlText w:val="%1."/>
      <w:lvlJc w:val="left"/>
      <w:pPr>
        <w:ind w:left="360" w:hanging="360"/>
      </w:pPr>
      <w:rPr>
        <w:rFonts w:hint="default"/>
      </w:rPr>
    </w:lvl>
    <w:lvl w:ilvl="1" w:tplc="F3B27CFC">
      <w:start w:val="1"/>
      <w:numFmt w:val="decimal"/>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6">
    <w:nsid w:val="3D04000A"/>
    <w:multiLevelType w:val="hybridMultilevel"/>
    <w:tmpl w:val="C69E1E48"/>
    <w:lvl w:ilvl="0" w:tplc="8E54C0BC">
      <w:start w:val="1"/>
      <w:numFmt w:val="decimal"/>
      <w:lvlText w:val="(%1)"/>
      <w:lvlJc w:val="left"/>
      <w:pPr>
        <w:ind w:left="720" w:hanging="360"/>
      </w:pPr>
      <w:rPr>
        <w:rFonts w:hint="default"/>
      </w:rPr>
    </w:lvl>
    <w:lvl w:ilvl="1" w:tplc="B460434A">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3DF23C28"/>
    <w:multiLevelType w:val="hybridMultilevel"/>
    <w:tmpl w:val="B6AA4874"/>
    <w:lvl w:ilvl="0" w:tplc="06F8B53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3F777F68"/>
    <w:multiLevelType w:val="hybridMultilevel"/>
    <w:tmpl w:val="3938612A"/>
    <w:lvl w:ilvl="0" w:tplc="57028330">
      <w:start w:val="1"/>
      <w:numFmt w:val="decimal"/>
      <w:lvlText w:val="(%1)"/>
      <w:lvlJc w:val="left"/>
      <w:pPr>
        <w:ind w:left="735" w:hanging="375"/>
      </w:pPr>
      <w:rPr>
        <w:rFonts w:hint="default"/>
      </w:rPr>
    </w:lvl>
    <w:lvl w:ilvl="1" w:tplc="A8D469B6">
      <w:start w:val="1"/>
      <w:numFmt w:val="lowerLetter"/>
      <w:lvlText w:val="(%2)"/>
      <w:lvlJc w:val="left"/>
      <w:pPr>
        <w:ind w:left="1440" w:hanging="360"/>
      </w:pPr>
      <w:rPr>
        <w:rFonts w:hint="default"/>
      </w:rPr>
    </w:lvl>
    <w:lvl w:ilvl="2" w:tplc="8110AF22">
      <w:start w:val="1"/>
      <w:numFmt w:val="lowerRoman"/>
      <w:lvlText w:val="(%3)"/>
      <w:lvlJc w:val="righ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40DF609A"/>
    <w:multiLevelType w:val="hybridMultilevel"/>
    <w:tmpl w:val="F3E2E8A2"/>
    <w:lvl w:ilvl="0" w:tplc="22E05F64">
      <w:start w:val="1"/>
      <w:numFmt w:val="upperLetter"/>
      <w:lvlText w:val="%1."/>
      <w:lvlJc w:val="left"/>
      <w:pPr>
        <w:ind w:left="786" w:hanging="360"/>
      </w:pPr>
      <w:rPr>
        <w:rFonts w:hint="default"/>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nsid w:val="413133BC"/>
    <w:multiLevelType w:val="hybridMultilevel"/>
    <w:tmpl w:val="C43A9656"/>
    <w:lvl w:ilvl="0" w:tplc="BA90D8B0">
      <w:start w:val="1"/>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nsid w:val="428D5716"/>
    <w:multiLevelType w:val="hybridMultilevel"/>
    <w:tmpl w:val="73A4C9A6"/>
    <w:lvl w:ilvl="0" w:tplc="D514F202">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2">
    <w:nsid w:val="43CF3146"/>
    <w:multiLevelType w:val="hybridMultilevel"/>
    <w:tmpl w:val="3C44758C"/>
    <w:lvl w:ilvl="0" w:tplc="5D6085A0">
      <w:start w:val="1"/>
      <w:numFmt w:val="decimal"/>
      <w:lvlText w:val="(%1)"/>
      <w:lvlJc w:val="left"/>
      <w:pPr>
        <w:ind w:left="720" w:hanging="360"/>
      </w:pPr>
      <w:rPr>
        <w:rFonts w:hint="default"/>
      </w:rPr>
    </w:lvl>
    <w:lvl w:ilvl="1" w:tplc="F56CC746">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45371B35"/>
    <w:multiLevelType w:val="hybridMultilevel"/>
    <w:tmpl w:val="FA982312"/>
    <w:lvl w:ilvl="0" w:tplc="1214DCC2">
      <w:start w:val="1"/>
      <w:numFmt w:val="decimal"/>
      <w:lvlText w:val="(%1)"/>
      <w:lvlJc w:val="left"/>
      <w:pPr>
        <w:ind w:left="720" w:hanging="360"/>
      </w:pPr>
      <w:rPr>
        <w:rFonts w:hint="default"/>
      </w:rPr>
    </w:lvl>
    <w:lvl w:ilvl="1" w:tplc="1FA0ADB8">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nsid w:val="470F5FB7"/>
    <w:multiLevelType w:val="hybridMultilevel"/>
    <w:tmpl w:val="B8AE9332"/>
    <w:lvl w:ilvl="0" w:tplc="629C5BD0">
      <w:start w:val="1"/>
      <w:numFmt w:val="decimal"/>
      <w:lvlText w:val="(%1)"/>
      <w:lvlJc w:val="left"/>
      <w:pPr>
        <w:ind w:left="780" w:hanging="4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nsid w:val="472525B6"/>
    <w:multiLevelType w:val="hybridMultilevel"/>
    <w:tmpl w:val="319EFEE0"/>
    <w:lvl w:ilvl="0" w:tplc="DBD054B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477F04D4"/>
    <w:multiLevelType w:val="hybridMultilevel"/>
    <w:tmpl w:val="25B4C8E4"/>
    <w:lvl w:ilvl="0" w:tplc="5D6085A0">
      <w:start w:val="1"/>
      <w:numFmt w:val="decimal"/>
      <w:lvlText w:val="(%1)"/>
      <w:lvlJc w:val="left"/>
      <w:pPr>
        <w:ind w:left="720" w:hanging="360"/>
      </w:pPr>
      <w:rPr>
        <w:rFonts w:hint="default"/>
      </w:rPr>
    </w:lvl>
    <w:lvl w:ilvl="1" w:tplc="F56CC746">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nsid w:val="49714271"/>
    <w:multiLevelType w:val="hybridMultilevel"/>
    <w:tmpl w:val="7180DA22"/>
    <w:lvl w:ilvl="0" w:tplc="F56CC746">
      <w:start w:val="1"/>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nsid w:val="4AB84823"/>
    <w:multiLevelType w:val="hybridMultilevel"/>
    <w:tmpl w:val="A058DBEC"/>
    <w:lvl w:ilvl="0" w:tplc="1214DCC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nsid w:val="4C077635"/>
    <w:multiLevelType w:val="hybridMultilevel"/>
    <w:tmpl w:val="F30CA4DA"/>
    <w:lvl w:ilvl="0" w:tplc="D514F202">
      <w:start w:val="1"/>
      <w:numFmt w:val="lowerLetter"/>
      <w:lvlText w:val="(%1)"/>
      <w:lvlJc w:val="left"/>
      <w:pPr>
        <w:ind w:left="720" w:hanging="360"/>
      </w:pPr>
      <w:rPr>
        <w:rFonts w:hint="default"/>
      </w:rPr>
    </w:lvl>
    <w:lvl w:ilvl="1" w:tplc="8F008B00">
      <w:start w:val="1"/>
      <w:numFmt w:val="lowerRoman"/>
      <w:lvlText w:val="(%2)"/>
      <w:lvlJc w:val="righ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nsid w:val="4C6D2399"/>
    <w:multiLevelType w:val="hybridMultilevel"/>
    <w:tmpl w:val="A058DBEC"/>
    <w:lvl w:ilvl="0" w:tplc="1214DCC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4E880D30"/>
    <w:multiLevelType w:val="hybridMultilevel"/>
    <w:tmpl w:val="F4C01F72"/>
    <w:lvl w:ilvl="0" w:tplc="D514F202">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2">
    <w:nsid w:val="519A4160"/>
    <w:multiLevelType w:val="hybridMultilevel"/>
    <w:tmpl w:val="4FBE9C82"/>
    <w:lvl w:ilvl="0" w:tplc="5D6085A0">
      <w:start w:val="1"/>
      <w:numFmt w:val="decimal"/>
      <w:lvlText w:val="(%1)"/>
      <w:lvlJc w:val="left"/>
      <w:pPr>
        <w:ind w:left="720" w:hanging="360"/>
      </w:pPr>
      <w:rPr>
        <w:rFonts w:hint="default"/>
      </w:rPr>
    </w:lvl>
    <w:lvl w:ilvl="1" w:tplc="F56CC746">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nsid w:val="520143C7"/>
    <w:multiLevelType w:val="hybridMultilevel"/>
    <w:tmpl w:val="7AE28D14"/>
    <w:lvl w:ilvl="0" w:tplc="4DB69DB0">
      <w:start w:val="1"/>
      <w:numFmt w:val="decimal"/>
      <w:lvlText w:val="(%1)"/>
      <w:lvlJc w:val="left"/>
      <w:pPr>
        <w:ind w:left="735" w:hanging="375"/>
      </w:pPr>
      <w:rPr>
        <w:rFonts w:hint="default"/>
      </w:rPr>
    </w:lvl>
    <w:lvl w:ilvl="1" w:tplc="BA90D8B0">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nsid w:val="520A0B8C"/>
    <w:multiLevelType w:val="hybridMultilevel"/>
    <w:tmpl w:val="CC3EEC64"/>
    <w:lvl w:ilvl="0" w:tplc="57028330">
      <w:start w:val="1"/>
      <w:numFmt w:val="decimal"/>
      <w:lvlText w:val="(%1)"/>
      <w:lvlJc w:val="left"/>
      <w:pPr>
        <w:ind w:left="735" w:hanging="375"/>
      </w:pPr>
      <w:rPr>
        <w:rFonts w:hint="default"/>
      </w:rPr>
    </w:lvl>
    <w:lvl w:ilvl="1" w:tplc="7D5CDA78">
      <w:start w:val="1"/>
      <w:numFmt w:val="lowerLetter"/>
      <w:lvlText w:val="(%2)"/>
      <w:lvlJc w:val="left"/>
      <w:pPr>
        <w:ind w:left="1620" w:hanging="5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nsid w:val="54785462"/>
    <w:multiLevelType w:val="hybridMultilevel"/>
    <w:tmpl w:val="C69E1E48"/>
    <w:lvl w:ilvl="0" w:tplc="8E54C0BC">
      <w:start w:val="1"/>
      <w:numFmt w:val="decimal"/>
      <w:lvlText w:val="(%1)"/>
      <w:lvlJc w:val="left"/>
      <w:pPr>
        <w:ind w:left="720" w:hanging="360"/>
      </w:pPr>
      <w:rPr>
        <w:rFonts w:hint="default"/>
      </w:rPr>
    </w:lvl>
    <w:lvl w:ilvl="1" w:tplc="B460434A">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nsid w:val="56EE377D"/>
    <w:multiLevelType w:val="hybridMultilevel"/>
    <w:tmpl w:val="B8ECCF6A"/>
    <w:lvl w:ilvl="0" w:tplc="8E54C0BC">
      <w:start w:val="1"/>
      <w:numFmt w:val="decimal"/>
      <w:lvlText w:val="(%1)"/>
      <w:lvlJc w:val="left"/>
      <w:pPr>
        <w:ind w:left="720" w:hanging="360"/>
      </w:pPr>
      <w:rPr>
        <w:rFonts w:hint="default"/>
      </w:rPr>
    </w:lvl>
    <w:lvl w:ilvl="1" w:tplc="B460434A">
      <w:start w:val="1"/>
      <w:numFmt w:val="lowerLetter"/>
      <w:lvlText w:val="(%2)"/>
      <w:lvlJc w:val="left"/>
      <w:pPr>
        <w:ind w:left="1637" w:hanging="360"/>
      </w:pPr>
      <w:rPr>
        <w:rFonts w:hint="default"/>
      </w:rPr>
    </w:lvl>
    <w:lvl w:ilvl="2" w:tplc="8430B24C">
      <w:start w:val="1"/>
      <w:numFmt w:val="lowerRoman"/>
      <w:lvlText w:val="(%3)"/>
      <w:lvlJc w:val="righ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nsid w:val="57B741C8"/>
    <w:multiLevelType w:val="hybridMultilevel"/>
    <w:tmpl w:val="C69E1E48"/>
    <w:lvl w:ilvl="0" w:tplc="8E54C0BC">
      <w:start w:val="1"/>
      <w:numFmt w:val="decimal"/>
      <w:lvlText w:val="(%1)"/>
      <w:lvlJc w:val="left"/>
      <w:pPr>
        <w:ind w:left="786" w:hanging="360"/>
      </w:pPr>
      <w:rPr>
        <w:rFonts w:hint="default"/>
      </w:rPr>
    </w:lvl>
    <w:lvl w:ilvl="1" w:tplc="B460434A">
      <w:start w:val="1"/>
      <w:numFmt w:val="lowerLetter"/>
      <w:lvlText w:val="(%2)"/>
      <w:lvlJc w:val="left"/>
      <w:pPr>
        <w:ind w:left="1353"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nsid w:val="5B4652AB"/>
    <w:multiLevelType w:val="hybridMultilevel"/>
    <w:tmpl w:val="C69E1E48"/>
    <w:lvl w:ilvl="0" w:tplc="8E54C0BC">
      <w:start w:val="1"/>
      <w:numFmt w:val="decimal"/>
      <w:lvlText w:val="(%1)"/>
      <w:lvlJc w:val="left"/>
      <w:pPr>
        <w:ind w:left="720" w:hanging="360"/>
      </w:pPr>
      <w:rPr>
        <w:rFonts w:hint="default"/>
      </w:rPr>
    </w:lvl>
    <w:lvl w:ilvl="1" w:tplc="B460434A">
      <w:start w:val="1"/>
      <w:numFmt w:val="lowerLetter"/>
      <w:lvlText w:val="(%2)"/>
      <w:lvlJc w:val="left"/>
      <w:pPr>
        <w:ind w:left="1637" w:hanging="360"/>
      </w:pPr>
      <w:rPr>
        <w:rFonts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nsid w:val="5D3331E3"/>
    <w:multiLevelType w:val="hybridMultilevel"/>
    <w:tmpl w:val="F67EEB44"/>
    <w:lvl w:ilvl="0" w:tplc="2AEC2596">
      <w:start w:val="1"/>
      <w:numFmt w:val="decimal"/>
      <w:lvlText w:val="(%1)"/>
      <w:lvlJc w:val="left"/>
      <w:pPr>
        <w:ind w:left="780" w:hanging="4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nsid w:val="5D572C99"/>
    <w:multiLevelType w:val="hybridMultilevel"/>
    <w:tmpl w:val="B188229C"/>
    <w:lvl w:ilvl="0" w:tplc="5D6085A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nsid w:val="610C5B8C"/>
    <w:multiLevelType w:val="hybridMultilevel"/>
    <w:tmpl w:val="B50614C8"/>
    <w:lvl w:ilvl="0" w:tplc="5D6085A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2">
    <w:nsid w:val="62535D37"/>
    <w:multiLevelType w:val="hybridMultilevel"/>
    <w:tmpl w:val="AA04E720"/>
    <w:lvl w:ilvl="0" w:tplc="8E54C0BC">
      <w:start w:val="1"/>
      <w:numFmt w:val="decimal"/>
      <w:lvlText w:val="(%1)"/>
      <w:lvlJc w:val="left"/>
      <w:pPr>
        <w:ind w:left="720" w:hanging="360"/>
      </w:pPr>
      <w:rPr>
        <w:rFonts w:hint="default"/>
      </w:rPr>
    </w:lvl>
    <w:lvl w:ilvl="1" w:tplc="AF8AADF8">
      <w:start w:val="1"/>
      <w:numFmt w:val="lowerLetter"/>
      <w:lvlText w:val="(%2)"/>
      <w:lvlJc w:val="left"/>
      <w:pPr>
        <w:ind w:left="1440" w:hanging="360"/>
      </w:pPr>
      <w:rPr>
        <w:rFonts w:hint="default"/>
      </w:rPr>
    </w:lvl>
    <w:lvl w:ilvl="2" w:tplc="231C3904">
      <w:start w:val="1"/>
      <w:numFmt w:val="lowerRoman"/>
      <w:lvlText w:val="(%3)"/>
      <w:lvlJc w:val="righ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3">
    <w:nsid w:val="638705A3"/>
    <w:multiLevelType w:val="hybridMultilevel"/>
    <w:tmpl w:val="DF58AF2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4">
    <w:nsid w:val="64723BDF"/>
    <w:multiLevelType w:val="hybridMultilevel"/>
    <w:tmpl w:val="F4C01F72"/>
    <w:lvl w:ilvl="0" w:tplc="D514F202">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5">
    <w:nsid w:val="64DA482A"/>
    <w:multiLevelType w:val="hybridMultilevel"/>
    <w:tmpl w:val="F4C01F72"/>
    <w:lvl w:ilvl="0" w:tplc="D514F202">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6">
    <w:nsid w:val="64F434AF"/>
    <w:multiLevelType w:val="hybridMultilevel"/>
    <w:tmpl w:val="4F1E8EA0"/>
    <w:lvl w:ilvl="0" w:tplc="2AEC2596">
      <w:start w:val="1"/>
      <w:numFmt w:val="decimal"/>
      <w:lvlText w:val="(%1)"/>
      <w:lvlJc w:val="left"/>
      <w:pPr>
        <w:ind w:left="780" w:hanging="4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nsid w:val="66B743E3"/>
    <w:multiLevelType w:val="hybridMultilevel"/>
    <w:tmpl w:val="42F89716"/>
    <w:lvl w:ilvl="0" w:tplc="F56CC746">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8">
    <w:nsid w:val="66E367BB"/>
    <w:multiLevelType w:val="hybridMultilevel"/>
    <w:tmpl w:val="7BAAA0FA"/>
    <w:lvl w:ilvl="0" w:tplc="D514F202">
      <w:start w:val="1"/>
      <w:numFmt w:val="lowerLetter"/>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9">
    <w:nsid w:val="675315D4"/>
    <w:multiLevelType w:val="hybridMultilevel"/>
    <w:tmpl w:val="F4C01F72"/>
    <w:lvl w:ilvl="0" w:tplc="D514F202">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0">
    <w:nsid w:val="6B532AF7"/>
    <w:multiLevelType w:val="hybridMultilevel"/>
    <w:tmpl w:val="1862B1E4"/>
    <w:lvl w:ilvl="0" w:tplc="5D6085A0">
      <w:start w:val="1"/>
      <w:numFmt w:val="decimal"/>
      <w:lvlText w:val="(%1)"/>
      <w:lvlJc w:val="left"/>
      <w:pPr>
        <w:ind w:left="720" w:hanging="360"/>
      </w:pPr>
      <w:rPr>
        <w:rFonts w:hint="default"/>
      </w:rPr>
    </w:lvl>
    <w:lvl w:ilvl="1" w:tplc="39281A30">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nsid w:val="6BFE328F"/>
    <w:multiLevelType w:val="hybridMultilevel"/>
    <w:tmpl w:val="DE8419C8"/>
    <w:lvl w:ilvl="0" w:tplc="8D3CDD0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2">
    <w:nsid w:val="706817D6"/>
    <w:multiLevelType w:val="hybridMultilevel"/>
    <w:tmpl w:val="7180DA22"/>
    <w:lvl w:ilvl="0" w:tplc="F56CC746">
      <w:start w:val="1"/>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3">
    <w:nsid w:val="70A243B4"/>
    <w:multiLevelType w:val="hybridMultilevel"/>
    <w:tmpl w:val="1862B1E4"/>
    <w:lvl w:ilvl="0" w:tplc="5D6085A0">
      <w:start w:val="1"/>
      <w:numFmt w:val="decimal"/>
      <w:lvlText w:val="(%1)"/>
      <w:lvlJc w:val="left"/>
      <w:pPr>
        <w:ind w:left="720" w:hanging="360"/>
      </w:pPr>
      <w:rPr>
        <w:rFonts w:hint="default"/>
      </w:rPr>
    </w:lvl>
    <w:lvl w:ilvl="1" w:tplc="39281A30">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4">
    <w:nsid w:val="73C10C85"/>
    <w:multiLevelType w:val="hybridMultilevel"/>
    <w:tmpl w:val="409E58A0"/>
    <w:lvl w:ilvl="0" w:tplc="43EAF23E">
      <w:start w:val="1"/>
      <w:numFmt w:val="decimal"/>
      <w:pStyle w:val="Heading4"/>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5">
    <w:nsid w:val="75B328C9"/>
    <w:multiLevelType w:val="hybridMultilevel"/>
    <w:tmpl w:val="D4904EEC"/>
    <w:lvl w:ilvl="0" w:tplc="67D85D5C">
      <w:start w:val="2"/>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nsid w:val="761B2F5C"/>
    <w:multiLevelType w:val="hybridMultilevel"/>
    <w:tmpl w:val="B39612BA"/>
    <w:lvl w:ilvl="0" w:tplc="8E9C93F6">
      <w:start w:val="3"/>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7">
    <w:nsid w:val="79C429AB"/>
    <w:multiLevelType w:val="hybridMultilevel"/>
    <w:tmpl w:val="3AF2E91C"/>
    <w:lvl w:ilvl="0" w:tplc="AC9C78AE">
      <w:start w:val="1"/>
      <w:numFmt w:val="decimal"/>
      <w:lvlText w:val="(%1)"/>
      <w:lvlJc w:val="left"/>
      <w:pPr>
        <w:ind w:left="720" w:hanging="360"/>
      </w:pPr>
      <w:rPr>
        <w:rFonts w:hint="default"/>
      </w:rPr>
    </w:lvl>
    <w:lvl w:ilvl="1" w:tplc="B460434A">
      <w:start w:val="1"/>
      <w:numFmt w:val="lowerLetter"/>
      <w:lvlText w:val="(%2)"/>
      <w:lvlJc w:val="left"/>
      <w:pPr>
        <w:ind w:left="1440" w:hanging="360"/>
      </w:pPr>
      <w:rPr>
        <w:rFonts w:hint="default"/>
      </w:rPr>
    </w:lvl>
    <w:lvl w:ilvl="2" w:tplc="8430B24C">
      <w:start w:val="1"/>
      <w:numFmt w:val="lowerRoman"/>
      <w:lvlText w:val="(%3)"/>
      <w:lvlJc w:val="righ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8">
    <w:nsid w:val="79CE153F"/>
    <w:multiLevelType w:val="hybridMultilevel"/>
    <w:tmpl w:val="4FBE9C82"/>
    <w:lvl w:ilvl="0" w:tplc="5D6085A0">
      <w:start w:val="1"/>
      <w:numFmt w:val="decimal"/>
      <w:lvlText w:val="(%1)"/>
      <w:lvlJc w:val="left"/>
      <w:pPr>
        <w:ind w:left="720" w:hanging="360"/>
      </w:pPr>
      <w:rPr>
        <w:rFonts w:hint="default"/>
      </w:rPr>
    </w:lvl>
    <w:lvl w:ilvl="1" w:tplc="F56CC746">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9">
    <w:nsid w:val="7ABC4FED"/>
    <w:multiLevelType w:val="hybridMultilevel"/>
    <w:tmpl w:val="1862B1E4"/>
    <w:lvl w:ilvl="0" w:tplc="5D6085A0">
      <w:start w:val="1"/>
      <w:numFmt w:val="decimal"/>
      <w:lvlText w:val="(%1)"/>
      <w:lvlJc w:val="left"/>
      <w:pPr>
        <w:ind w:left="720" w:hanging="360"/>
      </w:pPr>
      <w:rPr>
        <w:rFonts w:hint="default"/>
      </w:rPr>
    </w:lvl>
    <w:lvl w:ilvl="1" w:tplc="39281A30">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0">
    <w:nsid w:val="7C26057D"/>
    <w:multiLevelType w:val="hybridMultilevel"/>
    <w:tmpl w:val="B052D33C"/>
    <w:lvl w:ilvl="0" w:tplc="8E54C0BC">
      <w:start w:val="1"/>
      <w:numFmt w:val="decimal"/>
      <w:lvlText w:val="(%1)"/>
      <w:lvlJc w:val="left"/>
      <w:pPr>
        <w:ind w:left="720" w:hanging="360"/>
      </w:pPr>
      <w:rPr>
        <w:rFonts w:hint="default"/>
      </w:rPr>
    </w:lvl>
    <w:lvl w:ilvl="1" w:tplc="AF8AADF8">
      <w:start w:val="1"/>
      <w:numFmt w:val="lowerLetter"/>
      <w:lvlText w:val="(%2)"/>
      <w:lvlJc w:val="left"/>
      <w:pPr>
        <w:ind w:left="1440" w:hanging="360"/>
      </w:pPr>
      <w:rPr>
        <w:rFonts w:hint="default"/>
      </w:rPr>
    </w:lvl>
    <w:lvl w:ilvl="2" w:tplc="231C3904">
      <w:start w:val="1"/>
      <w:numFmt w:val="lowerRoman"/>
      <w:lvlText w:val="(%3)"/>
      <w:lvlJc w:val="righ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1">
    <w:nsid w:val="7FC462A1"/>
    <w:multiLevelType w:val="hybridMultilevel"/>
    <w:tmpl w:val="9BFEE7E6"/>
    <w:lvl w:ilvl="0" w:tplc="E0C69300">
      <w:start w:val="2"/>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2"/>
  </w:num>
  <w:num w:numId="2">
    <w:abstractNumId w:val="59"/>
  </w:num>
  <w:num w:numId="3">
    <w:abstractNumId w:val="45"/>
  </w:num>
  <w:num w:numId="4">
    <w:abstractNumId w:val="76"/>
  </w:num>
  <w:num w:numId="5">
    <w:abstractNumId w:val="40"/>
  </w:num>
  <w:num w:numId="6">
    <w:abstractNumId w:val="69"/>
  </w:num>
  <w:num w:numId="7">
    <w:abstractNumId w:val="9"/>
  </w:num>
  <w:num w:numId="8">
    <w:abstractNumId w:val="74"/>
  </w:num>
  <w:num w:numId="9">
    <w:abstractNumId w:val="32"/>
  </w:num>
  <w:num w:numId="10">
    <w:abstractNumId w:val="26"/>
  </w:num>
  <w:num w:numId="11">
    <w:abstractNumId w:val="54"/>
  </w:num>
  <w:num w:numId="12">
    <w:abstractNumId w:val="75"/>
  </w:num>
  <w:num w:numId="13">
    <w:abstractNumId w:val="34"/>
  </w:num>
  <w:num w:numId="14">
    <w:abstractNumId w:val="18"/>
  </w:num>
  <w:num w:numId="15">
    <w:abstractNumId w:val="55"/>
  </w:num>
  <w:num w:numId="16">
    <w:abstractNumId w:val="64"/>
  </w:num>
  <w:num w:numId="17">
    <w:abstractNumId w:val="79"/>
  </w:num>
  <w:num w:numId="18">
    <w:abstractNumId w:val="28"/>
  </w:num>
  <w:num w:numId="19">
    <w:abstractNumId w:val="37"/>
  </w:num>
  <w:num w:numId="20">
    <w:abstractNumId w:val="48"/>
  </w:num>
  <w:num w:numId="21">
    <w:abstractNumId w:val="39"/>
  </w:num>
  <w:num w:numId="22">
    <w:abstractNumId w:val="63"/>
  </w:num>
  <w:num w:numId="23">
    <w:abstractNumId w:val="44"/>
  </w:num>
  <w:num w:numId="24">
    <w:abstractNumId w:val="7"/>
  </w:num>
  <w:num w:numId="25">
    <w:abstractNumId w:val="50"/>
  </w:num>
  <w:num w:numId="26">
    <w:abstractNumId w:val="70"/>
  </w:num>
  <w:num w:numId="27">
    <w:abstractNumId w:val="4"/>
  </w:num>
  <w:num w:numId="28">
    <w:abstractNumId w:val="71"/>
  </w:num>
  <w:num w:numId="29">
    <w:abstractNumId w:val="41"/>
  </w:num>
  <w:num w:numId="30">
    <w:abstractNumId w:val="17"/>
  </w:num>
  <w:num w:numId="31">
    <w:abstractNumId w:val="83"/>
  </w:num>
  <w:num w:numId="32">
    <w:abstractNumId w:val="2"/>
  </w:num>
  <w:num w:numId="33">
    <w:abstractNumId w:val="89"/>
  </w:num>
  <w:num w:numId="34">
    <w:abstractNumId w:val="80"/>
  </w:num>
  <w:num w:numId="35">
    <w:abstractNumId w:val="56"/>
  </w:num>
  <w:num w:numId="36">
    <w:abstractNumId w:val="88"/>
  </w:num>
  <w:num w:numId="37">
    <w:abstractNumId w:val="16"/>
  </w:num>
  <w:num w:numId="38">
    <w:abstractNumId w:val="11"/>
  </w:num>
  <w:num w:numId="39">
    <w:abstractNumId w:val="52"/>
  </w:num>
  <w:num w:numId="40">
    <w:abstractNumId w:val="60"/>
  </w:num>
  <w:num w:numId="41">
    <w:abstractNumId w:val="58"/>
  </w:num>
  <w:num w:numId="42">
    <w:abstractNumId w:val="57"/>
  </w:num>
  <w:num w:numId="43">
    <w:abstractNumId w:val="38"/>
  </w:num>
  <w:num w:numId="44">
    <w:abstractNumId w:val="22"/>
  </w:num>
  <w:num w:numId="45">
    <w:abstractNumId w:val="82"/>
  </w:num>
  <w:num w:numId="46">
    <w:abstractNumId w:val="27"/>
  </w:num>
  <w:num w:numId="47">
    <w:abstractNumId w:val="53"/>
  </w:num>
  <w:num w:numId="48">
    <w:abstractNumId w:val="20"/>
  </w:num>
  <w:num w:numId="49">
    <w:abstractNumId w:val="13"/>
  </w:num>
  <w:num w:numId="50">
    <w:abstractNumId w:val="0"/>
  </w:num>
  <w:num w:numId="51">
    <w:abstractNumId w:val="72"/>
  </w:num>
  <w:num w:numId="52">
    <w:abstractNumId w:val="12"/>
  </w:num>
  <w:num w:numId="53">
    <w:abstractNumId w:val="5"/>
  </w:num>
  <w:num w:numId="54">
    <w:abstractNumId w:val="85"/>
  </w:num>
  <w:num w:numId="55">
    <w:abstractNumId w:val="91"/>
  </w:num>
  <w:num w:numId="56">
    <w:abstractNumId w:val="90"/>
  </w:num>
  <w:num w:numId="57">
    <w:abstractNumId w:val="31"/>
  </w:num>
  <w:num w:numId="58">
    <w:abstractNumId w:val="29"/>
  </w:num>
  <w:num w:numId="59">
    <w:abstractNumId w:val="68"/>
  </w:num>
  <w:num w:numId="60">
    <w:abstractNumId w:val="65"/>
  </w:num>
  <w:num w:numId="61">
    <w:abstractNumId w:val="67"/>
  </w:num>
  <w:num w:numId="62">
    <w:abstractNumId w:val="46"/>
  </w:num>
  <w:num w:numId="63">
    <w:abstractNumId w:val="6"/>
  </w:num>
  <w:num w:numId="64">
    <w:abstractNumId w:val="43"/>
  </w:num>
  <w:num w:numId="65">
    <w:abstractNumId w:val="66"/>
  </w:num>
  <w:num w:numId="66">
    <w:abstractNumId w:val="14"/>
  </w:num>
  <w:num w:numId="67">
    <w:abstractNumId w:val="87"/>
  </w:num>
  <w:num w:numId="68">
    <w:abstractNumId w:val="1"/>
  </w:num>
  <w:num w:numId="69">
    <w:abstractNumId w:val="81"/>
  </w:num>
  <w:num w:numId="70">
    <w:abstractNumId w:val="25"/>
  </w:num>
  <w:num w:numId="71">
    <w:abstractNumId w:val="33"/>
  </w:num>
  <w:num w:numId="72">
    <w:abstractNumId w:val="15"/>
  </w:num>
  <w:num w:numId="73">
    <w:abstractNumId w:val="30"/>
  </w:num>
  <w:num w:numId="74">
    <w:abstractNumId w:val="62"/>
  </w:num>
  <w:num w:numId="75">
    <w:abstractNumId w:val="8"/>
  </w:num>
  <w:num w:numId="76">
    <w:abstractNumId w:val="23"/>
  </w:num>
  <w:num w:numId="77">
    <w:abstractNumId w:val="77"/>
  </w:num>
  <w:num w:numId="78">
    <w:abstractNumId w:val="86"/>
  </w:num>
  <w:num w:numId="79">
    <w:abstractNumId w:val="10"/>
  </w:num>
  <w:num w:numId="80">
    <w:abstractNumId w:val="47"/>
  </w:num>
  <w:num w:numId="81">
    <w:abstractNumId w:val="24"/>
  </w:num>
  <w:num w:numId="82">
    <w:abstractNumId w:val="3"/>
  </w:num>
  <w:num w:numId="83">
    <w:abstractNumId w:val="19"/>
  </w:num>
  <w:num w:numId="84">
    <w:abstractNumId w:val="78"/>
  </w:num>
  <w:num w:numId="85">
    <w:abstractNumId w:val="49"/>
  </w:num>
  <w:num w:numId="86">
    <w:abstractNumId w:val="35"/>
  </w:num>
  <w:num w:numId="87">
    <w:abstractNumId w:val="84"/>
  </w:num>
  <w:num w:numId="88">
    <w:abstractNumId w:val="36"/>
  </w:num>
  <w:num w:numId="89">
    <w:abstractNumId w:val="73"/>
  </w:num>
  <w:num w:numId="90">
    <w:abstractNumId w:val="61"/>
  </w:num>
  <w:num w:numId="91">
    <w:abstractNumId w:val="51"/>
  </w:num>
  <w:num w:numId="92">
    <w:abstractNumId w:val="21"/>
  </w:num>
  <w:num w:numId="93">
    <w:abstractNumId w:val="35"/>
    <w:lvlOverride w:ilvl="0">
      <w:startOverride w:val="42"/>
    </w:lvlOverride>
  </w:num>
  <w:num w:numId="94">
    <w:abstractNumId w:val="35"/>
    <w:lvlOverride w:ilvl="0">
      <w:startOverride w:val="70"/>
    </w:lvlOverride>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A34"/>
    <w:rsid w:val="00002472"/>
    <w:rsid w:val="0000335A"/>
    <w:rsid w:val="00010F50"/>
    <w:rsid w:val="000229A7"/>
    <w:rsid w:val="00024F7A"/>
    <w:rsid w:val="00042CD0"/>
    <w:rsid w:val="00045C8E"/>
    <w:rsid w:val="00051918"/>
    <w:rsid w:val="000577B5"/>
    <w:rsid w:val="00062860"/>
    <w:rsid w:val="0008460B"/>
    <w:rsid w:val="000C3B61"/>
    <w:rsid w:val="000F0D7B"/>
    <w:rsid w:val="000F2EA9"/>
    <w:rsid w:val="001026CC"/>
    <w:rsid w:val="00103BCF"/>
    <w:rsid w:val="00112043"/>
    <w:rsid w:val="001234D1"/>
    <w:rsid w:val="001349AB"/>
    <w:rsid w:val="0013701E"/>
    <w:rsid w:val="0014338A"/>
    <w:rsid w:val="00147E6B"/>
    <w:rsid w:val="00157B60"/>
    <w:rsid w:val="00163FCC"/>
    <w:rsid w:val="00166AF2"/>
    <w:rsid w:val="001670D9"/>
    <w:rsid w:val="00172D5F"/>
    <w:rsid w:val="00196C3C"/>
    <w:rsid w:val="001A19B8"/>
    <w:rsid w:val="001A6296"/>
    <w:rsid w:val="001A6B21"/>
    <w:rsid w:val="001A7606"/>
    <w:rsid w:val="001B2999"/>
    <w:rsid w:val="001B3E21"/>
    <w:rsid w:val="001B6CC7"/>
    <w:rsid w:val="001C6F02"/>
    <w:rsid w:val="001D603B"/>
    <w:rsid w:val="001E1A5D"/>
    <w:rsid w:val="001E25F3"/>
    <w:rsid w:val="001E464A"/>
    <w:rsid w:val="001F43E0"/>
    <w:rsid w:val="001F5A2B"/>
    <w:rsid w:val="001F7F50"/>
    <w:rsid w:val="0020074C"/>
    <w:rsid w:val="00203523"/>
    <w:rsid w:val="0021711E"/>
    <w:rsid w:val="0022236E"/>
    <w:rsid w:val="00223A2D"/>
    <w:rsid w:val="00244C86"/>
    <w:rsid w:val="002574D8"/>
    <w:rsid w:val="00272F16"/>
    <w:rsid w:val="002853D6"/>
    <w:rsid w:val="002A29C0"/>
    <w:rsid w:val="002A4459"/>
    <w:rsid w:val="002A4591"/>
    <w:rsid w:val="002B0176"/>
    <w:rsid w:val="002B1CB2"/>
    <w:rsid w:val="002C0CC7"/>
    <w:rsid w:val="002C4805"/>
    <w:rsid w:val="002C5C22"/>
    <w:rsid w:val="002D24CD"/>
    <w:rsid w:val="002E727F"/>
    <w:rsid w:val="00304EBE"/>
    <w:rsid w:val="00334569"/>
    <w:rsid w:val="003442C1"/>
    <w:rsid w:val="00360A87"/>
    <w:rsid w:val="00365FFE"/>
    <w:rsid w:val="00374385"/>
    <w:rsid w:val="00374DEB"/>
    <w:rsid w:val="003754BE"/>
    <w:rsid w:val="0037600B"/>
    <w:rsid w:val="003777E8"/>
    <w:rsid w:val="00377F82"/>
    <w:rsid w:val="003853E7"/>
    <w:rsid w:val="00386578"/>
    <w:rsid w:val="00386986"/>
    <w:rsid w:val="003902CA"/>
    <w:rsid w:val="003908E9"/>
    <w:rsid w:val="0039140E"/>
    <w:rsid w:val="003C7CFC"/>
    <w:rsid w:val="003D026D"/>
    <w:rsid w:val="003F20F9"/>
    <w:rsid w:val="00406A8C"/>
    <w:rsid w:val="004106BD"/>
    <w:rsid w:val="00410FC0"/>
    <w:rsid w:val="00442357"/>
    <w:rsid w:val="00443287"/>
    <w:rsid w:val="00454689"/>
    <w:rsid w:val="00455148"/>
    <w:rsid w:val="00455AE7"/>
    <w:rsid w:val="00472C56"/>
    <w:rsid w:val="0047645F"/>
    <w:rsid w:val="00477BD1"/>
    <w:rsid w:val="00497DAF"/>
    <w:rsid w:val="004A15BC"/>
    <w:rsid w:val="004A6277"/>
    <w:rsid w:val="004B6742"/>
    <w:rsid w:val="004D1D11"/>
    <w:rsid w:val="004D21D1"/>
    <w:rsid w:val="004D22A8"/>
    <w:rsid w:val="004D3ADC"/>
    <w:rsid w:val="004D6B3E"/>
    <w:rsid w:val="004D743A"/>
    <w:rsid w:val="004E2FEE"/>
    <w:rsid w:val="004E5AA4"/>
    <w:rsid w:val="004F283F"/>
    <w:rsid w:val="004F41CA"/>
    <w:rsid w:val="004F733B"/>
    <w:rsid w:val="005233D8"/>
    <w:rsid w:val="00525099"/>
    <w:rsid w:val="00526368"/>
    <w:rsid w:val="00540B63"/>
    <w:rsid w:val="00557B93"/>
    <w:rsid w:val="00564B1E"/>
    <w:rsid w:val="0056679B"/>
    <w:rsid w:val="005704C9"/>
    <w:rsid w:val="00572BAD"/>
    <w:rsid w:val="00576A58"/>
    <w:rsid w:val="005822BC"/>
    <w:rsid w:val="00584EFA"/>
    <w:rsid w:val="00594835"/>
    <w:rsid w:val="005958F2"/>
    <w:rsid w:val="00597A9E"/>
    <w:rsid w:val="005A78A1"/>
    <w:rsid w:val="005C0573"/>
    <w:rsid w:val="005C473A"/>
    <w:rsid w:val="005D7D11"/>
    <w:rsid w:val="005E4054"/>
    <w:rsid w:val="005F73E6"/>
    <w:rsid w:val="00602773"/>
    <w:rsid w:val="006033A7"/>
    <w:rsid w:val="00616CFA"/>
    <w:rsid w:val="006340CB"/>
    <w:rsid w:val="0064549F"/>
    <w:rsid w:val="0065573A"/>
    <w:rsid w:val="00655EF8"/>
    <w:rsid w:val="00664309"/>
    <w:rsid w:val="00664344"/>
    <w:rsid w:val="0067108B"/>
    <w:rsid w:val="00680F97"/>
    <w:rsid w:val="00691A30"/>
    <w:rsid w:val="00697260"/>
    <w:rsid w:val="006A69F2"/>
    <w:rsid w:val="006C7A53"/>
    <w:rsid w:val="006F4E40"/>
    <w:rsid w:val="00706428"/>
    <w:rsid w:val="00712F72"/>
    <w:rsid w:val="00716A70"/>
    <w:rsid w:val="0072000F"/>
    <w:rsid w:val="0072052E"/>
    <w:rsid w:val="00725FC3"/>
    <w:rsid w:val="007268CC"/>
    <w:rsid w:val="00731CEB"/>
    <w:rsid w:val="007354A1"/>
    <w:rsid w:val="007375E9"/>
    <w:rsid w:val="0074423A"/>
    <w:rsid w:val="0075616F"/>
    <w:rsid w:val="00770566"/>
    <w:rsid w:val="00775267"/>
    <w:rsid w:val="007A2137"/>
    <w:rsid w:val="007A3409"/>
    <w:rsid w:val="007B4974"/>
    <w:rsid w:val="007B49A4"/>
    <w:rsid w:val="007C1B4F"/>
    <w:rsid w:val="007C4970"/>
    <w:rsid w:val="007C74FC"/>
    <w:rsid w:val="007D2DE7"/>
    <w:rsid w:val="007E2285"/>
    <w:rsid w:val="007E4762"/>
    <w:rsid w:val="007F122E"/>
    <w:rsid w:val="00802AA0"/>
    <w:rsid w:val="00802E62"/>
    <w:rsid w:val="00804E6A"/>
    <w:rsid w:val="00816829"/>
    <w:rsid w:val="0083526E"/>
    <w:rsid w:val="008406A9"/>
    <w:rsid w:val="00854E6C"/>
    <w:rsid w:val="00857396"/>
    <w:rsid w:val="00871334"/>
    <w:rsid w:val="00885089"/>
    <w:rsid w:val="008876C0"/>
    <w:rsid w:val="008A422D"/>
    <w:rsid w:val="008A5902"/>
    <w:rsid w:val="008C00FD"/>
    <w:rsid w:val="008C07F7"/>
    <w:rsid w:val="008C0C42"/>
    <w:rsid w:val="008C30DC"/>
    <w:rsid w:val="008F4437"/>
    <w:rsid w:val="00900A20"/>
    <w:rsid w:val="00905D5C"/>
    <w:rsid w:val="00907534"/>
    <w:rsid w:val="0091426F"/>
    <w:rsid w:val="00916671"/>
    <w:rsid w:val="00921722"/>
    <w:rsid w:val="00924431"/>
    <w:rsid w:val="00930448"/>
    <w:rsid w:val="00934940"/>
    <w:rsid w:val="0094314F"/>
    <w:rsid w:val="0094394A"/>
    <w:rsid w:val="00954E22"/>
    <w:rsid w:val="009603AC"/>
    <w:rsid w:val="00962621"/>
    <w:rsid w:val="0097405D"/>
    <w:rsid w:val="009748C3"/>
    <w:rsid w:val="009775EA"/>
    <w:rsid w:val="009810C0"/>
    <w:rsid w:val="00982BB3"/>
    <w:rsid w:val="00984D3D"/>
    <w:rsid w:val="0099258A"/>
    <w:rsid w:val="009A20EE"/>
    <w:rsid w:val="009B0721"/>
    <w:rsid w:val="009B3AEA"/>
    <w:rsid w:val="009D1C6F"/>
    <w:rsid w:val="009D2C8F"/>
    <w:rsid w:val="009D472B"/>
    <w:rsid w:val="009D62DC"/>
    <w:rsid w:val="009E4FAC"/>
    <w:rsid w:val="009E5F99"/>
    <w:rsid w:val="00A07867"/>
    <w:rsid w:val="00A274DE"/>
    <w:rsid w:val="00A319B3"/>
    <w:rsid w:val="00A4626C"/>
    <w:rsid w:val="00A52C4D"/>
    <w:rsid w:val="00A62132"/>
    <w:rsid w:val="00A64FD4"/>
    <w:rsid w:val="00A6641A"/>
    <w:rsid w:val="00A67757"/>
    <w:rsid w:val="00A87083"/>
    <w:rsid w:val="00A95A55"/>
    <w:rsid w:val="00AB118B"/>
    <w:rsid w:val="00AB7587"/>
    <w:rsid w:val="00AB7A60"/>
    <w:rsid w:val="00AC1F20"/>
    <w:rsid w:val="00AC4056"/>
    <w:rsid w:val="00AC56D9"/>
    <w:rsid w:val="00AD3A34"/>
    <w:rsid w:val="00AD4540"/>
    <w:rsid w:val="00AE5956"/>
    <w:rsid w:val="00B12846"/>
    <w:rsid w:val="00B14844"/>
    <w:rsid w:val="00B24858"/>
    <w:rsid w:val="00B2721E"/>
    <w:rsid w:val="00B31C51"/>
    <w:rsid w:val="00B42E46"/>
    <w:rsid w:val="00B466AA"/>
    <w:rsid w:val="00B50FF9"/>
    <w:rsid w:val="00B54373"/>
    <w:rsid w:val="00B5728C"/>
    <w:rsid w:val="00B67FA8"/>
    <w:rsid w:val="00B72FEC"/>
    <w:rsid w:val="00BA1874"/>
    <w:rsid w:val="00BA481E"/>
    <w:rsid w:val="00BA4A8F"/>
    <w:rsid w:val="00BB2213"/>
    <w:rsid w:val="00BB54FF"/>
    <w:rsid w:val="00BD3DBE"/>
    <w:rsid w:val="00BF045A"/>
    <w:rsid w:val="00BF4733"/>
    <w:rsid w:val="00BF6856"/>
    <w:rsid w:val="00C0422D"/>
    <w:rsid w:val="00C068D9"/>
    <w:rsid w:val="00C24E52"/>
    <w:rsid w:val="00C252E3"/>
    <w:rsid w:val="00C401CD"/>
    <w:rsid w:val="00C44E3D"/>
    <w:rsid w:val="00C61DBE"/>
    <w:rsid w:val="00C812AE"/>
    <w:rsid w:val="00C842D8"/>
    <w:rsid w:val="00C91AC6"/>
    <w:rsid w:val="00CA2587"/>
    <w:rsid w:val="00CA5B7D"/>
    <w:rsid w:val="00CB2897"/>
    <w:rsid w:val="00CB378D"/>
    <w:rsid w:val="00CC2C3B"/>
    <w:rsid w:val="00CE1BAE"/>
    <w:rsid w:val="00CE39FC"/>
    <w:rsid w:val="00D07C98"/>
    <w:rsid w:val="00D14F37"/>
    <w:rsid w:val="00D20872"/>
    <w:rsid w:val="00D24390"/>
    <w:rsid w:val="00D26197"/>
    <w:rsid w:val="00D3328A"/>
    <w:rsid w:val="00D43718"/>
    <w:rsid w:val="00D454E6"/>
    <w:rsid w:val="00D45C1F"/>
    <w:rsid w:val="00D4697F"/>
    <w:rsid w:val="00D87A11"/>
    <w:rsid w:val="00D963F5"/>
    <w:rsid w:val="00D97E98"/>
    <w:rsid w:val="00DA020C"/>
    <w:rsid w:val="00DA064A"/>
    <w:rsid w:val="00DA2452"/>
    <w:rsid w:val="00DA714F"/>
    <w:rsid w:val="00DB50A0"/>
    <w:rsid w:val="00DF4D52"/>
    <w:rsid w:val="00E049E1"/>
    <w:rsid w:val="00E12E1D"/>
    <w:rsid w:val="00E16BC0"/>
    <w:rsid w:val="00E26525"/>
    <w:rsid w:val="00E46B29"/>
    <w:rsid w:val="00E640FE"/>
    <w:rsid w:val="00E6646F"/>
    <w:rsid w:val="00E81390"/>
    <w:rsid w:val="00E85026"/>
    <w:rsid w:val="00E960A2"/>
    <w:rsid w:val="00EA1413"/>
    <w:rsid w:val="00EA1581"/>
    <w:rsid w:val="00EA3BE3"/>
    <w:rsid w:val="00EA7F06"/>
    <w:rsid w:val="00EB7A88"/>
    <w:rsid w:val="00EC3D6F"/>
    <w:rsid w:val="00ED5F06"/>
    <w:rsid w:val="00ED67B4"/>
    <w:rsid w:val="00ED706E"/>
    <w:rsid w:val="00EE1A19"/>
    <w:rsid w:val="00EE3417"/>
    <w:rsid w:val="00EF2E56"/>
    <w:rsid w:val="00EF484E"/>
    <w:rsid w:val="00EF4D40"/>
    <w:rsid w:val="00F0152A"/>
    <w:rsid w:val="00F01D5E"/>
    <w:rsid w:val="00F04924"/>
    <w:rsid w:val="00F07384"/>
    <w:rsid w:val="00F12695"/>
    <w:rsid w:val="00F17106"/>
    <w:rsid w:val="00F377BF"/>
    <w:rsid w:val="00F423B1"/>
    <w:rsid w:val="00F42DC1"/>
    <w:rsid w:val="00F45491"/>
    <w:rsid w:val="00F63FAF"/>
    <w:rsid w:val="00F979D0"/>
    <w:rsid w:val="00FB5CCE"/>
    <w:rsid w:val="00FD03A8"/>
    <w:rsid w:val="00FD14B1"/>
    <w:rsid w:val="00FD36CE"/>
    <w:rsid w:val="00FD3DB4"/>
    <w:rsid w:val="00FD5065"/>
    <w:rsid w:val="00FD7652"/>
    <w:rsid w:val="00FE01A7"/>
    <w:rsid w:val="00FE20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4D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24431"/>
    <w:pPr>
      <w:keepNext/>
      <w:keepLines/>
      <w:spacing w:before="200" w:after="0"/>
      <w:jc w:val="center"/>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E5F99"/>
    <w:pPr>
      <w:keepNext/>
      <w:keepLines/>
      <w:numPr>
        <w:numId w:val="8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E5F99"/>
    <w:pPr>
      <w:keepNext/>
      <w:keepLines/>
      <w:numPr>
        <w:numId w:val="87"/>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9B3"/>
    <w:pPr>
      <w:ind w:left="720"/>
      <w:contextualSpacing/>
    </w:pPr>
  </w:style>
  <w:style w:type="paragraph" w:styleId="Header">
    <w:name w:val="header"/>
    <w:basedOn w:val="Normal"/>
    <w:link w:val="HeaderChar"/>
    <w:uiPriority w:val="99"/>
    <w:unhideWhenUsed/>
    <w:rsid w:val="00DA02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020C"/>
  </w:style>
  <w:style w:type="paragraph" w:styleId="Footer">
    <w:name w:val="footer"/>
    <w:basedOn w:val="Normal"/>
    <w:link w:val="FooterChar"/>
    <w:uiPriority w:val="99"/>
    <w:unhideWhenUsed/>
    <w:rsid w:val="00DA02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020C"/>
  </w:style>
  <w:style w:type="character" w:styleId="CommentReference">
    <w:name w:val="annotation reference"/>
    <w:basedOn w:val="DefaultParagraphFont"/>
    <w:uiPriority w:val="99"/>
    <w:semiHidden/>
    <w:unhideWhenUsed/>
    <w:rsid w:val="00F04924"/>
    <w:rPr>
      <w:sz w:val="16"/>
      <w:szCs w:val="16"/>
    </w:rPr>
  </w:style>
  <w:style w:type="paragraph" w:styleId="CommentText">
    <w:name w:val="annotation text"/>
    <w:basedOn w:val="Normal"/>
    <w:link w:val="CommentTextChar"/>
    <w:uiPriority w:val="99"/>
    <w:semiHidden/>
    <w:unhideWhenUsed/>
    <w:rsid w:val="00F04924"/>
    <w:pPr>
      <w:spacing w:line="240" w:lineRule="auto"/>
    </w:pPr>
    <w:rPr>
      <w:sz w:val="20"/>
      <w:szCs w:val="20"/>
    </w:rPr>
  </w:style>
  <w:style w:type="character" w:customStyle="1" w:styleId="CommentTextChar">
    <w:name w:val="Comment Text Char"/>
    <w:basedOn w:val="DefaultParagraphFont"/>
    <w:link w:val="CommentText"/>
    <w:uiPriority w:val="99"/>
    <w:semiHidden/>
    <w:rsid w:val="00F04924"/>
    <w:rPr>
      <w:sz w:val="20"/>
      <w:szCs w:val="20"/>
    </w:rPr>
  </w:style>
  <w:style w:type="paragraph" w:styleId="CommentSubject">
    <w:name w:val="annotation subject"/>
    <w:basedOn w:val="CommentText"/>
    <w:next w:val="CommentText"/>
    <w:link w:val="CommentSubjectChar"/>
    <w:uiPriority w:val="99"/>
    <w:semiHidden/>
    <w:unhideWhenUsed/>
    <w:rsid w:val="00F04924"/>
    <w:rPr>
      <w:b/>
      <w:bCs/>
    </w:rPr>
  </w:style>
  <w:style w:type="character" w:customStyle="1" w:styleId="CommentSubjectChar">
    <w:name w:val="Comment Subject Char"/>
    <w:basedOn w:val="CommentTextChar"/>
    <w:link w:val="CommentSubject"/>
    <w:uiPriority w:val="99"/>
    <w:semiHidden/>
    <w:rsid w:val="00F04924"/>
    <w:rPr>
      <w:b/>
      <w:bCs/>
      <w:sz w:val="20"/>
      <w:szCs w:val="20"/>
    </w:rPr>
  </w:style>
  <w:style w:type="paragraph" w:styleId="BalloonText">
    <w:name w:val="Balloon Text"/>
    <w:basedOn w:val="Normal"/>
    <w:link w:val="BalloonTextChar"/>
    <w:uiPriority w:val="99"/>
    <w:semiHidden/>
    <w:unhideWhenUsed/>
    <w:rsid w:val="00F049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4924"/>
    <w:rPr>
      <w:rFonts w:ascii="Tahoma" w:hAnsi="Tahoma" w:cs="Tahoma"/>
      <w:sz w:val="16"/>
      <w:szCs w:val="16"/>
    </w:rPr>
  </w:style>
  <w:style w:type="table" w:styleId="TableGrid">
    <w:name w:val="Table Grid"/>
    <w:basedOn w:val="TableNormal"/>
    <w:uiPriority w:val="59"/>
    <w:rsid w:val="00FD14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1Legal">
    <w:name w:val="Head1 Legal"/>
    <w:basedOn w:val="Normal"/>
    <w:next w:val="Normal"/>
    <w:rsid w:val="00D454E6"/>
    <w:pPr>
      <w:keepNext/>
      <w:numPr>
        <w:numId w:val="23"/>
      </w:numPr>
      <w:tabs>
        <w:tab w:val="left" w:pos="1418"/>
        <w:tab w:val="left" w:pos="2126"/>
        <w:tab w:val="left" w:pos="2835"/>
        <w:tab w:val="left" w:pos="6804"/>
        <w:tab w:val="left" w:pos="8505"/>
      </w:tabs>
      <w:spacing w:before="360" w:after="0" w:line="240" w:lineRule="auto"/>
      <w:jc w:val="both"/>
      <w:outlineLvl w:val="0"/>
    </w:pPr>
    <w:rPr>
      <w:rFonts w:ascii="Arial Bold" w:eastAsia="Times New Roman" w:hAnsi="Arial Bold" w:cs="Times New Roman"/>
      <w:b/>
      <w:caps/>
      <w:szCs w:val="24"/>
    </w:rPr>
  </w:style>
  <w:style w:type="paragraph" w:customStyle="1" w:styleId="Head2Legal">
    <w:name w:val="Head2 Legal"/>
    <w:basedOn w:val="Normal"/>
    <w:rsid w:val="00D454E6"/>
    <w:pPr>
      <w:keepNext/>
      <w:numPr>
        <w:ilvl w:val="1"/>
        <w:numId w:val="23"/>
      </w:numPr>
      <w:tabs>
        <w:tab w:val="left" w:pos="2126"/>
        <w:tab w:val="left" w:pos="2835"/>
        <w:tab w:val="left" w:pos="6804"/>
        <w:tab w:val="left" w:pos="8505"/>
      </w:tabs>
      <w:spacing w:before="240" w:after="0" w:line="240" w:lineRule="auto"/>
      <w:jc w:val="both"/>
    </w:pPr>
    <w:rPr>
      <w:rFonts w:ascii="Arial Bold" w:eastAsia="Times New Roman" w:hAnsi="Arial Bold" w:cs="Times New Roman"/>
      <w:b/>
      <w:kern w:val="16"/>
      <w:szCs w:val="24"/>
    </w:rPr>
  </w:style>
  <w:style w:type="paragraph" w:customStyle="1" w:styleId="Head3Legal">
    <w:name w:val="Head3 Legal"/>
    <w:basedOn w:val="Normal"/>
    <w:rsid w:val="00D454E6"/>
    <w:pPr>
      <w:numPr>
        <w:ilvl w:val="2"/>
        <w:numId w:val="23"/>
      </w:numPr>
      <w:spacing w:before="240" w:after="0" w:line="240" w:lineRule="auto"/>
      <w:jc w:val="both"/>
      <w:outlineLvl w:val="0"/>
    </w:pPr>
    <w:rPr>
      <w:rFonts w:ascii="Arial" w:eastAsia="Times New Roman" w:hAnsi="Arial" w:cs="Times New Roman"/>
      <w:szCs w:val="24"/>
    </w:rPr>
  </w:style>
  <w:style w:type="paragraph" w:customStyle="1" w:styleId="Head4Legal">
    <w:name w:val="Head4 Legal"/>
    <w:basedOn w:val="Normal"/>
    <w:rsid w:val="00D454E6"/>
    <w:pPr>
      <w:numPr>
        <w:ilvl w:val="3"/>
        <w:numId w:val="23"/>
      </w:numPr>
      <w:tabs>
        <w:tab w:val="left" w:pos="2880"/>
      </w:tabs>
      <w:spacing w:before="240" w:after="0" w:line="240" w:lineRule="auto"/>
      <w:jc w:val="both"/>
    </w:pPr>
    <w:rPr>
      <w:rFonts w:ascii="Arial" w:eastAsia="Times New Roman" w:hAnsi="Arial" w:cs="Times New Roman"/>
      <w:kern w:val="16"/>
      <w:szCs w:val="24"/>
    </w:rPr>
  </w:style>
  <w:style w:type="paragraph" w:customStyle="1" w:styleId="Subsection">
    <w:name w:val="Subsection"/>
    <w:rsid w:val="00BA1874"/>
    <w:pPr>
      <w:tabs>
        <w:tab w:val="right" w:pos="595"/>
        <w:tab w:val="left" w:pos="879"/>
      </w:tabs>
      <w:spacing w:before="160" w:after="0" w:line="260" w:lineRule="atLeast"/>
      <w:ind w:left="879" w:hanging="879"/>
    </w:pPr>
    <w:rPr>
      <w:rFonts w:ascii="Times New Roman" w:eastAsia="Times New Roman" w:hAnsi="Times New Roman" w:cs="Times New Roman"/>
      <w:sz w:val="24"/>
      <w:szCs w:val="20"/>
      <w:lang w:eastAsia="en-AU"/>
    </w:rPr>
  </w:style>
  <w:style w:type="paragraph" w:customStyle="1" w:styleId="Indenta">
    <w:name w:val="Indent(a)"/>
    <w:rsid w:val="00BA1874"/>
    <w:pPr>
      <w:tabs>
        <w:tab w:val="right" w:pos="1332"/>
        <w:tab w:val="left" w:pos="1616"/>
      </w:tabs>
      <w:spacing w:before="80" w:after="0" w:line="260" w:lineRule="atLeast"/>
      <w:ind w:left="1616" w:hanging="1616"/>
    </w:pPr>
    <w:rPr>
      <w:rFonts w:ascii="Times New Roman" w:eastAsia="Times New Roman" w:hAnsi="Times New Roman" w:cs="Times New Roman"/>
      <w:sz w:val="24"/>
      <w:szCs w:val="20"/>
      <w:lang w:eastAsia="en-AU"/>
    </w:rPr>
  </w:style>
  <w:style w:type="paragraph" w:customStyle="1" w:styleId="Indenti">
    <w:name w:val="Indent(i)"/>
    <w:rsid w:val="007354A1"/>
    <w:pPr>
      <w:tabs>
        <w:tab w:val="right" w:pos="2041"/>
        <w:tab w:val="left" w:pos="2325"/>
      </w:tabs>
      <w:spacing w:before="80" w:after="0" w:line="260" w:lineRule="atLeast"/>
      <w:ind w:left="2325" w:hanging="2325"/>
    </w:pPr>
    <w:rPr>
      <w:rFonts w:ascii="Times New Roman" w:eastAsia="Times New Roman" w:hAnsi="Times New Roman" w:cs="Times New Roman"/>
      <w:sz w:val="24"/>
      <w:szCs w:val="20"/>
      <w:lang w:eastAsia="en-AU"/>
    </w:rPr>
  </w:style>
  <w:style w:type="paragraph" w:customStyle="1" w:styleId="Penstart">
    <w:name w:val="Penstart"/>
    <w:basedOn w:val="Normal"/>
    <w:rsid w:val="007354A1"/>
    <w:pPr>
      <w:tabs>
        <w:tab w:val="left" w:pos="879"/>
      </w:tabs>
      <w:spacing w:before="80" w:after="0" w:line="260" w:lineRule="atLeast"/>
      <w:ind w:left="1332" w:hanging="1332"/>
    </w:pPr>
    <w:rPr>
      <w:rFonts w:ascii="Times New Roman" w:eastAsia="Times New Roman" w:hAnsi="Times New Roman" w:cs="Times New Roman"/>
      <w:sz w:val="24"/>
      <w:szCs w:val="20"/>
      <w:lang w:eastAsia="en-AU"/>
    </w:rPr>
  </w:style>
  <w:style w:type="paragraph" w:customStyle="1" w:styleId="BodyText">
    <w:name w:val="BodyText"/>
    <w:basedOn w:val="Normal"/>
    <w:rsid w:val="00A07867"/>
    <w:pPr>
      <w:numPr>
        <w:numId w:val="83"/>
      </w:numPr>
      <w:tabs>
        <w:tab w:val="left" w:pos="567"/>
      </w:tabs>
      <w:spacing w:before="120" w:after="120" w:line="240" w:lineRule="auto"/>
      <w:jc w:val="both"/>
    </w:pPr>
    <w:rPr>
      <w:rFonts w:ascii="Arial" w:eastAsia="Times New Roman" w:hAnsi="Arial" w:cs="Arial"/>
      <w:sz w:val="24"/>
      <w:szCs w:val="24"/>
    </w:rPr>
  </w:style>
  <w:style w:type="character" w:customStyle="1" w:styleId="Heading1Char">
    <w:name w:val="Heading 1 Char"/>
    <w:basedOn w:val="DefaultParagraphFont"/>
    <w:link w:val="Heading1"/>
    <w:uiPriority w:val="9"/>
    <w:rsid w:val="00DF4D5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2443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E5F9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E5F99"/>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4D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24431"/>
    <w:pPr>
      <w:keepNext/>
      <w:keepLines/>
      <w:spacing w:before="200" w:after="0"/>
      <w:jc w:val="center"/>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E5F99"/>
    <w:pPr>
      <w:keepNext/>
      <w:keepLines/>
      <w:numPr>
        <w:numId w:val="8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E5F99"/>
    <w:pPr>
      <w:keepNext/>
      <w:keepLines/>
      <w:numPr>
        <w:numId w:val="87"/>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9B3"/>
    <w:pPr>
      <w:ind w:left="720"/>
      <w:contextualSpacing/>
    </w:pPr>
  </w:style>
  <w:style w:type="paragraph" w:styleId="Header">
    <w:name w:val="header"/>
    <w:basedOn w:val="Normal"/>
    <w:link w:val="HeaderChar"/>
    <w:uiPriority w:val="99"/>
    <w:unhideWhenUsed/>
    <w:rsid w:val="00DA02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020C"/>
  </w:style>
  <w:style w:type="paragraph" w:styleId="Footer">
    <w:name w:val="footer"/>
    <w:basedOn w:val="Normal"/>
    <w:link w:val="FooterChar"/>
    <w:uiPriority w:val="99"/>
    <w:unhideWhenUsed/>
    <w:rsid w:val="00DA02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020C"/>
  </w:style>
  <w:style w:type="character" w:styleId="CommentReference">
    <w:name w:val="annotation reference"/>
    <w:basedOn w:val="DefaultParagraphFont"/>
    <w:uiPriority w:val="99"/>
    <w:semiHidden/>
    <w:unhideWhenUsed/>
    <w:rsid w:val="00F04924"/>
    <w:rPr>
      <w:sz w:val="16"/>
      <w:szCs w:val="16"/>
    </w:rPr>
  </w:style>
  <w:style w:type="paragraph" w:styleId="CommentText">
    <w:name w:val="annotation text"/>
    <w:basedOn w:val="Normal"/>
    <w:link w:val="CommentTextChar"/>
    <w:uiPriority w:val="99"/>
    <w:semiHidden/>
    <w:unhideWhenUsed/>
    <w:rsid w:val="00F04924"/>
    <w:pPr>
      <w:spacing w:line="240" w:lineRule="auto"/>
    </w:pPr>
    <w:rPr>
      <w:sz w:val="20"/>
      <w:szCs w:val="20"/>
    </w:rPr>
  </w:style>
  <w:style w:type="character" w:customStyle="1" w:styleId="CommentTextChar">
    <w:name w:val="Comment Text Char"/>
    <w:basedOn w:val="DefaultParagraphFont"/>
    <w:link w:val="CommentText"/>
    <w:uiPriority w:val="99"/>
    <w:semiHidden/>
    <w:rsid w:val="00F04924"/>
    <w:rPr>
      <w:sz w:val="20"/>
      <w:szCs w:val="20"/>
    </w:rPr>
  </w:style>
  <w:style w:type="paragraph" w:styleId="CommentSubject">
    <w:name w:val="annotation subject"/>
    <w:basedOn w:val="CommentText"/>
    <w:next w:val="CommentText"/>
    <w:link w:val="CommentSubjectChar"/>
    <w:uiPriority w:val="99"/>
    <w:semiHidden/>
    <w:unhideWhenUsed/>
    <w:rsid w:val="00F04924"/>
    <w:rPr>
      <w:b/>
      <w:bCs/>
    </w:rPr>
  </w:style>
  <w:style w:type="character" w:customStyle="1" w:styleId="CommentSubjectChar">
    <w:name w:val="Comment Subject Char"/>
    <w:basedOn w:val="CommentTextChar"/>
    <w:link w:val="CommentSubject"/>
    <w:uiPriority w:val="99"/>
    <w:semiHidden/>
    <w:rsid w:val="00F04924"/>
    <w:rPr>
      <w:b/>
      <w:bCs/>
      <w:sz w:val="20"/>
      <w:szCs w:val="20"/>
    </w:rPr>
  </w:style>
  <w:style w:type="paragraph" w:styleId="BalloonText">
    <w:name w:val="Balloon Text"/>
    <w:basedOn w:val="Normal"/>
    <w:link w:val="BalloonTextChar"/>
    <w:uiPriority w:val="99"/>
    <w:semiHidden/>
    <w:unhideWhenUsed/>
    <w:rsid w:val="00F049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4924"/>
    <w:rPr>
      <w:rFonts w:ascii="Tahoma" w:hAnsi="Tahoma" w:cs="Tahoma"/>
      <w:sz w:val="16"/>
      <w:szCs w:val="16"/>
    </w:rPr>
  </w:style>
  <w:style w:type="table" w:styleId="TableGrid">
    <w:name w:val="Table Grid"/>
    <w:basedOn w:val="TableNormal"/>
    <w:uiPriority w:val="59"/>
    <w:rsid w:val="00FD14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1Legal">
    <w:name w:val="Head1 Legal"/>
    <w:basedOn w:val="Normal"/>
    <w:next w:val="Normal"/>
    <w:rsid w:val="00D454E6"/>
    <w:pPr>
      <w:keepNext/>
      <w:numPr>
        <w:numId w:val="23"/>
      </w:numPr>
      <w:tabs>
        <w:tab w:val="left" w:pos="1418"/>
        <w:tab w:val="left" w:pos="2126"/>
        <w:tab w:val="left" w:pos="2835"/>
        <w:tab w:val="left" w:pos="6804"/>
        <w:tab w:val="left" w:pos="8505"/>
      </w:tabs>
      <w:spacing w:before="360" w:after="0" w:line="240" w:lineRule="auto"/>
      <w:jc w:val="both"/>
      <w:outlineLvl w:val="0"/>
    </w:pPr>
    <w:rPr>
      <w:rFonts w:ascii="Arial Bold" w:eastAsia="Times New Roman" w:hAnsi="Arial Bold" w:cs="Times New Roman"/>
      <w:b/>
      <w:caps/>
      <w:szCs w:val="24"/>
    </w:rPr>
  </w:style>
  <w:style w:type="paragraph" w:customStyle="1" w:styleId="Head2Legal">
    <w:name w:val="Head2 Legal"/>
    <w:basedOn w:val="Normal"/>
    <w:rsid w:val="00D454E6"/>
    <w:pPr>
      <w:keepNext/>
      <w:numPr>
        <w:ilvl w:val="1"/>
        <w:numId w:val="23"/>
      </w:numPr>
      <w:tabs>
        <w:tab w:val="left" w:pos="2126"/>
        <w:tab w:val="left" w:pos="2835"/>
        <w:tab w:val="left" w:pos="6804"/>
        <w:tab w:val="left" w:pos="8505"/>
      </w:tabs>
      <w:spacing w:before="240" w:after="0" w:line="240" w:lineRule="auto"/>
      <w:jc w:val="both"/>
    </w:pPr>
    <w:rPr>
      <w:rFonts w:ascii="Arial Bold" w:eastAsia="Times New Roman" w:hAnsi="Arial Bold" w:cs="Times New Roman"/>
      <w:b/>
      <w:kern w:val="16"/>
      <w:szCs w:val="24"/>
    </w:rPr>
  </w:style>
  <w:style w:type="paragraph" w:customStyle="1" w:styleId="Head3Legal">
    <w:name w:val="Head3 Legal"/>
    <w:basedOn w:val="Normal"/>
    <w:rsid w:val="00D454E6"/>
    <w:pPr>
      <w:numPr>
        <w:ilvl w:val="2"/>
        <w:numId w:val="23"/>
      </w:numPr>
      <w:spacing w:before="240" w:after="0" w:line="240" w:lineRule="auto"/>
      <w:jc w:val="both"/>
      <w:outlineLvl w:val="0"/>
    </w:pPr>
    <w:rPr>
      <w:rFonts w:ascii="Arial" w:eastAsia="Times New Roman" w:hAnsi="Arial" w:cs="Times New Roman"/>
      <w:szCs w:val="24"/>
    </w:rPr>
  </w:style>
  <w:style w:type="paragraph" w:customStyle="1" w:styleId="Head4Legal">
    <w:name w:val="Head4 Legal"/>
    <w:basedOn w:val="Normal"/>
    <w:rsid w:val="00D454E6"/>
    <w:pPr>
      <w:numPr>
        <w:ilvl w:val="3"/>
        <w:numId w:val="23"/>
      </w:numPr>
      <w:tabs>
        <w:tab w:val="left" w:pos="2880"/>
      </w:tabs>
      <w:spacing w:before="240" w:after="0" w:line="240" w:lineRule="auto"/>
      <w:jc w:val="both"/>
    </w:pPr>
    <w:rPr>
      <w:rFonts w:ascii="Arial" w:eastAsia="Times New Roman" w:hAnsi="Arial" w:cs="Times New Roman"/>
      <w:kern w:val="16"/>
      <w:szCs w:val="24"/>
    </w:rPr>
  </w:style>
  <w:style w:type="paragraph" w:customStyle="1" w:styleId="Subsection">
    <w:name w:val="Subsection"/>
    <w:rsid w:val="00BA1874"/>
    <w:pPr>
      <w:tabs>
        <w:tab w:val="right" w:pos="595"/>
        <w:tab w:val="left" w:pos="879"/>
      </w:tabs>
      <w:spacing w:before="160" w:after="0" w:line="260" w:lineRule="atLeast"/>
      <w:ind w:left="879" w:hanging="879"/>
    </w:pPr>
    <w:rPr>
      <w:rFonts w:ascii="Times New Roman" w:eastAsia="Times New Roman" w:hAnsi="Times New Roman" w:cs="Times New Roman"/>
      <w:sz w:val="24"/>
      <w:szCs w:val="20"/>
      <w:lang w:eastAsia="en-AU"/>
    </w:rPr>
  </w:style>
  <w:style w:type="paragraph" w:customStyle="1" w:styleId="Indenta">
    <w:name w:val="Indent(a)"/>
    <w:rsid w:val="00BA1874"/>
    <w:pPr>
      <w:tabs>
        <w:tab w:val="right" w:pos="1332"/>
        <w:tab w:val="left" w:pos="1616"/>
      </w:tabs>
      <w:spacing w:before="80" w:after="0" w:line="260" w:lineRule="atLeast"/>
      <w:ind w:left="1616" w:hanging="1616"/>
    </w:pPr>
    <w:rPr>
      <w:rFonts w:ascii="Times New Roman" w:eastAsia="Times New Roman" w:hAnsi="Times New Roman" w:cs="Times New Roman"/>
      <w:sz w:val="24"/>
      <w:szCs w:val="20"/>
      <w:lang w:eastAsia="en-AU"/>
    </w:rPr>
  </w:style>
  <w:style w:type="paragraph" w:customStyle="1" w:styleId="Indenti">
    <w:name w:val="Indent(i)"/>
    <w:rsid w:val="007354A1"/>
    <w:pPr>
      <w:tabs>
        <w:tab w:val="right" w:pos="2041"/>
        <w:tab w:val="left" w:pos="2325"/>
      </w:tabs>
      <w:spacing w:before="80" w:after="0" w:line="260" w:lineRule="atLeast"/>
      <w:ind w:left="2325" w:hanging="2325"/>
    </w:pPr>
    <w:rPr>
      <w:rFonts w:ascii="Times New Roman" w:eastAsia="Times New Roman" w:hAnsi="Times New Roman" w:cs="Times New Roman"/>
      <w:sz w:val="24"/>
      <w:szCs w:val="20"/>
      <w:lang w:eastAsia="en-AU"/>
    </w:rPr>
  </w:style>
  <w:style w:type="paragraph" w:customStyle="1" w:styleId="Penstart">
    <w:name w:val="Penstart"/>
    <w:basedOn w:val="Normal"/>
    <w:rsid w:val="007354A1"/>
    <w:pPr>
      <w:tabs>
        <w:tab w:val="left" w:pos="879"/>
      </w:tabs>
      <w:spacing w:before="80" w:after="0" w:line="260" w:lineRule="atLeast"/>
      <w:ind w:left="1332" w:hanging="1332"/>
    </w:pPr>
    <w:rPr>
      <w:rFonts w:ascii="Times New Roman" w:eastAsia="Times New Roman" w:hAnsi="Times New Roman" w:cs="Times New Roman"/>
      <w:sz w:val="24"/>
      <w:szCs w:val="20"/>
      <w:lang w:eastAsia="en-AU"/>
    </w:rPr>
  </w:style>
  <w:style w:type="paragraph" w:customStyle="1" w:styleId="BodyText">
    <w:name w:val="BodyText"/>
    <w:basedOn w:val="Normal"/>
    <w:rsid w:val="00A07867"/>
    <w:pPr>
      <w:numPr>
        <w:numId w:val="83"/>
      </w:numPr>
      <w:tabs>
        <w:tab w:val="left" w:pos="567"/>
      </w:tabs>
      <w:spacing w:before="120" w:after="120" w:line="240" w:lineRule="auto"/>
      <w:jc w:val="both"/>
    </w:pPr>
    <w:rPr>
      <w:rFonts w:ascii="Arial" w:eastAsia="Times New Roman" w:hAnsi="Arial" w:cs="Arial"/>
      <w:sz w:val="24"/>
      <w:szCs w:val="24"/>
    </w:rPr>
  </w:style>
  <w:style w:type="character" w:customStyle="1" w:styleId="Heading1Char">
    <w:name w:val="Heading 1 Char"/>
    <w:basedOn w:val="DefaultParagraphFont"/>
    <w:link w:val="Heading1"/>
    <w:uiPriority w:val="9"/>
    <w:rsid w:val="00DF4D5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2443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E5F9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E5F99"/>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F7E00-27A2-4F71-AF6B-64CD0869E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8934</Words>
  <Characters>50926</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2019-11-22T07:08:00Z</dcterms:created>
  <dcterms:modified xsi:type="dcterms:W3CDTF">2019-11-22T07:08:00Z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A14684098</vt:lpwstr>
  </property>
  <property fmtid="{D5CDD505-2E9C-101B-9397-08002B2CF9AE}" pid="4" name="Objective-Title">
    <vt:lpwstr>Web version of Model Rules with amendments 7_June 16</vt:lpwstr>
  </property>
  <property fmtid="{D5CDD505-2E9C-101B-9397-08002B2CF9AE}" pid="5" name="Objective-Comment">
    <vt:lpwstr>
    </vt:lpwstr>
  </property>
  <property fmtid="{D5CDD505-2E9C-101B-9397-08002B2CF9AE}" pid="6" name="Objective-CreationStamp">
    <vt:filetime>2016-06-07T02:49:14Z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2016-06-07T05:12:17Z</vt:filetime>
  </property>
  <property fmtid="{D5CDD505-2E9C-101B-9397-08002B2CF9AE}" pid="10" name="Objective-ModificationStamp">
    <vt:filetime>2016-06-07T05:12:20Z</vt:filetime>
  </property>
  <property fmtid="{D5CDD505-2E9C-101B-9397-08002B2CF9AE}" pid="11" name="Objective-Owner">
    <vt:lpwstr>PETERSON, Robyn</vt:lpwstr>
  </property>
  <property fmtid="{D5CDD505-2E9C-101B-9397-08002B2CF9AE}" pid="12" name="Objective-Path">
    <vt:lpwstr>Global Folder:Commerce:Consumer Protection:Administrative Files:Strategic Management:Legislation:C:Regulations for Associations Incorporation Act 2015:Model Rules:</vt:lpwstr>
  </property>
  <property fmtid="{D5CDD505-2E9C-101B-9397-08002B2CF9AE}" pid="13" name="Objective-Parent">
    <vt:lpwstr>Model Rules</vt:lpwstr>
  </property>
  <property fmtid="{D5CDD505-2E9C-101B-9397-08002B2CF9AE}" pid="14" name="Objective-State">
    <vt:lpwstr>Published</vt:lpwstr>
  </property>
  <property fmtid="{D5CDD505-2E9C-101B-9397-08002B2CF9AE}" pid="15" name="Objective-Version">
    <vt:lpwstr>5.0</vt:lpwstr>
  </property>
  <property fmtid="{D5CDD505-2E9C-101B-9397-08002B2CF9AE}" pid="16" name="Objective-VersionNumber">
    <vt:i4>6</vt:i4>
  </property>
  <property fmtid="{D5CDD505-2E9C-101B-9397-08002B2CF9AE}" pid="17" name="Objective-VersionComment">
    <vt:lpwstr>
    </vt:lpwstr>
  </property>
  <property fmtid="{D5CDD505-2E9C-101B-9397-08002B2CF9AE}" pid="18" name="Objective-FileNumber">
    <vt:lpwstr>CP07490/2015</vt:lpwstr>
  </property>
  <property fmtid="{D5CDD505-2E9C-101B-9397-08002B2CF9AE}" pid="19" name="Objective-Classification">
    <vt:lpwstr>[Inherited - UNCLASSIFIED]</vt:lpwstr>
  </property>
  <property fmtid="{D5CDD505-2E9C-101B-9397-08002B2CF9AE}" pid="20" name="Objective-Caveats">
    <vt:lpwstr>
    </vt:lpwstr>
  </property>
  <property fmtid="{D5CDD505-2E9C-101B-9397-08002B2CF9AE}" pid="21" name="Objective-Divisional Document Types [system]">
    <vt:lpwstr>
    </vt:lpwstr>
  </property>
  <property fmtid="{D5CDD505-2E9C-101B-9397-08002B2CF9AE}" pid="22" name="Objective-Author [system]">
    <vt:lpwstr>
    </vt:lpwstr>
  </property>
  <property fmtid="{D5CDD505-2E9C-101B-9397-08002B2CF9AE}" pid="23" name="Objective-Date of Document [system]">
    <vt:lpwstr>
    </vt:lpwstr>
  </property>
  <property fmtid="{D5CDD505-2E9C-101B-9397-08002B2CF9AE}" pid="24" name="Objective-External Reference [system]">
    <vt:lpwstr>
    </vt:lpwstr>
  </property>
  <property fmtid="{D5CDD505-2E9C-101B-9397-08002B2CF9AE}" pid="25" name="Objective-Archive Box [system]">
    <vt:lpwstr>
    </vt:lpwstr>
  </property>
  <property fmtid="{D5CDD505-2E9C-101B-9397-08002B2CF9AE}" pid="26" name="Objective-TRIM Record Number [system]">
    <vt:lpwstr>
    </vt:lpwstr>
  </property>
  <property fmtid="{D5CDD505-2E9C-101B-9397-08002B2CF9AE}" pid="27" name="Objective-Foreign Barcode [system]">
    <vt:lpwstr>
    </vt:lpwstr>
  </property>
</Properties>
</file>