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3F65" w:rsidRPr="00FD7C22" w:rsidRDefault="005D3F65" w:rsidP="005D3F65">
      <w:pPr>
        <w:jc w:val="center"/>
        <w:rPr>
          <w:rFonts w:eastAsiaTheme="minorEastAsia"/>
          <w:b/>
          <w:sz w:val="96"/>
          <w:szCs w:val="96"/>
          <w:lang w:val="en-US" w:eastAsia="ja-JP"/>
        </w:rPr>
      </w:pPr>
      <w:bookmarkStart w:id="0" w:name="_GoBack"/>
      <w:bookmarkEnd w:id="0"/>
      <w:r w:rsidRPr="00FD7C22">
        <w:rPr>
          <w:noProof/>
          <w:lang w:eastAsia="en-AU"/>
        </w:rPr>
        <w:drawing>
          <wp:inline distT="0" distB="0" distL="0" distR="0" wp14:anchorId="1A484651" wp14:editId="61BE4A85">
            <wp:extent cx="3581400" cy="762000"/>
            <wp:effectExtent l="19050" t="0" r="0" b="0"/>
            <wp:docPr id="1" name="Picture 1" descr="RWW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WWA Logo"/>
                    <pic:cNvPicPr>
                      <a:picLocks noChangeAspect="1" noChangeArrowheads="1"/>
                    </pic:cNvPicPr>
                  </pic:nvPicPr>
                  <pic:blipFill>
                    <a:blip r:embed="rId9"/>
                    <a:srcRect/>
                    <a:stretch>
                      <a:fillRect/>
                    </a:stretch>
                  </pic:blipFill>
                  <pic:spPr bwMode="auto">
                    <a:xfrm>
                      <a:off x="0" y="0"/>
                      <a:ext cx="3581400" cy="762000"/>
                    </a:xfrm>
                    <a:prstGeom prst="rect">
                      <a:avLst/>
                    </a:prstGeom>
                    <a:noFill/>
                    <a:ln w="9525">
                      <a:noFill/>
                      <a:miter lim="800000"/>
                      <a:headEnd/>
                      <a:tailEnd/>
                    </a:ln>
                  </pic:spPr>
                </pic:pic>
              </a:graphicData>
            </a:graphic>
          </wp:inline>
        </w:drawing>
      </w:r>
    </w:p>
    <w:p w:rsidR="005D3F65" w:rsidRPr="00FD7C22" w:rsidRDefault="005D3F65" w:rsidP="005D3F65">
      <w:pPr>
        <w:jc w:val="center"/>
        <w:rPr>
          <w:rFonts w:eastAsiaTheme="minorEastAsia"/>
          <w:b/>
          <w:sz w:val="96"/>
          <w:szCs w:val="96"/>
          <w:lang w:val="en-US" w:eastAsia="ja-JP"/>
        </w:rPr>
      </w:pPr>
    </w:p>
    <w:p w:rsidR="005D3F65" w:rsidRPr="00FD7C22" w:rsidRDefault="005D3F65" w:rsidP="005D3F65">
      <w:pPr>
        <w:jc w:val="center"/>
        <w:rPr>
          <w:rFonts w:ascii="Arial Narrow" w:eastAsiaTheme="minorEastAsia" w:hAnsi="Arial Narrow"/>
          <w:b/>
          <w:sz w:val="96"/>
          <w:szCs w:val="96"/>
          <w:lang w:val="en-US" w:eastAsia="ja-JP"/>
        </w:rPr>
      </w:pPr>
      <w:r w:rsidRPr="00FD7C22">
        <w:rPr>
          <w:rFonts w:ascii="Arial Narrow" w:eastAsiaTheme="minorEastAsia" w:hAnsi="Arial Narrow"/>
          <w:b/>
          <w:sz w:val="96"/>
          <w:szCs w:val="96"/>
          <w:lang w:val="en-US" w:eastAsia="ja-JP"/>
        </w:rPr>
        <w:t>BYFORD HARNESS TRAINING COMPLEX</w:t>
      </w:r>
    </w:p>
    <w:p w:rsidR="005D3F65" w:rsidRPr="00FD7C22" w:rsidRDefault="005D3F65" w:rsidP="005D3F65">
      <w:pPr>
        <w:jc w:val="center"/>
        <w:rPr>
          <w:rFonts w:ascii="Arial Narrow" w:eastAsiaTheme="minorEastAsia" w:hAnsi="Arial Narrow"/>
          <w:sz w:val="36"/>
          <w:szCs w:val="36"/>
          <w:lang w:val="en-US" w:eastAsia="ja-JP"/>
        </w:rPr>
      </w:pPr>
    </w:p>
    <w:p w:rsidR="005D3F65" w:rsidRPr="00FD7C22" w:rsidRDefault="004F123E" w:rsidP="005D3F65">
      <w:pPr>
        <w:jc w:val="center"/>
        <w:rPr>
          <w:rFonts w:ascii="Arial Narrow" w:eastAsiaTheme="minorEastAsia" w:hAnsi="Arial Narrow"/>
          <w:b/>
          <w:sz w:val="48"/>
          <w:szCs w:val="48"/>
          <w:lang w:val="en-US" w:eastAsia="ja-JP"/>
        </w:rPr>
      </w:pPr>
      <w:r>
        <w:rPr>
          <w:rFonts w:ascii="Arial Narrow" w:eastAsiaTheme="minorEastAsia" w:hAnsi="Arial Narrow"/>
          <w:b/>
          <w:sz w:val="48"/>
          <w:szCs w:val="48"/>
          <w:lang w:val="en-US" w:eastAsia="ja-JP"/>
        </w:rPr>
        <w:t>Training Rules &amp;</w:t>
      </w:r>
      <w:r w:rsidR="005D3F65" w:rsidRPr="00FD7C22">
        <w:rPr>
          <w:rFonts w:ascii="Arial Narrow" w:eastAsiaTheme="minorEastAsia" w:hAnsi="Arial Narrow"/>
          <w:b/>
          <w:sz w:val="48"/>
          <w:szCs w:val="48"/>
          <w:lang w:val="en-US" w:eastAsia="ja-JP"/>
        </w:rPr>
        <w:t xml:space="preserve"> Regulations</w:t>
      </w:r>
    </w:p>
    <w:p w:rsidR="005D3F65" w:rsidRPr="00FD7C22" w:rsidRDefault="005D3F65" w:rsidP="005D3F65">
      <w:pPr>
        <w:jc w:val="center"/>
        <w:rPr>
          <w:rFonts w:ascii="Arial Narrow" w:eastAsiaTheme="minorEastAsia" w:hAnsi="Arial Narrow"/>
          <w:sz w:val="32"/>
          <w:szCs w:val="32"/>
          <w:lang w:val="en-US" w:eastAsia="ja-JP"/>
        </w:rPr>
      </w:pPr>
    </w:p>
    <w:p w:rsidR="005D3F65" w:rsidRPr="00FD7C22" w:rsidRDefault="005D3F65" w:rsidP="005D3F65">
      <w:pPr>
        <w:jc w:val="center"/>
        <w:rPr>
          <w:rFonts w:ascii="Arial Narrow" w:eastAsiaTheme="minorEastAsia" w:hAnsi="Arial Narrow"/>
          <w:sz w:val="32"/>
          <w:szCs w:val="32"/>
          <w:lang w:val="en-US" w:eastAsia="ja-JP"/>
        </w:rPr>
      </w:pPr>
    </w:p>
    <w:p w:rsidR="005D3F65" w:rsidRPr="00FD7C22" w:rsidRDefault="003157CB" w:rsidP="005D3F65">
      <w:pPr>
        <w:jc w:val="center"/>
        <w:rPr>
          <w:rFonts w:ascii="Arial Narrow" w:eastAsiaTheme="minorEastAsia" w:hAnsi="Arial Narrow"/>
          <w:b/>
          <w:sz w:val="40"/>
          <w:szCs w:val="40"/>
          <w:lang w:val="en-US" w:eastAsia="ja-JP"/>
        </w:rPr>
      </w:pPr>
      <w:r>
        <w:rPr>
          <w:rFonts w:ascii="Arial Narrow" w:eastAsiaTheme="minorEastAsia" w:hAnsi="Arial Narrow"/>
          <w:b/>
          <w:sz w:val="40"/>
          <w:szCs w:val="40"/>
          <w:lang w:val="en-US" w:eastAsia="ja-JP"/>
        </w:rPr>
        <w:t>February 2020</w:t>
      </w:r>
    </w:p>
    <w:p w:rsidR="005D3F65" w:rsidRPr="00FD7C22" w:rsidRDefault="005D3F65" w:rsidP="005D3F65">
      <w:pPr>
        <w:jc w:val="center"/>
        <w:rPr>
          <w:rFonts w:eastAsiaTheme="minorEastAsia"/>
          <w:sz w:val="32"/>
          <w:szCs w:val="32"/>
          <w:lang w:val="en-US" w:eastAsia="ja-JP"/>
        </w:rPr>
      </w:pPr>
    </w:p>
    <w:p w:rsidR="00237953" w:rsidRPr="00FD7C22" w:rsidRDefault="005D3F65" w:rsidP="00237953">
      <w:pPr>
        <w:rPr>
          <w:b/>
          <w:bCs/>
          <w:sz w:val="28"/>
          <w:szCs w:val="28"/>
          <w:lang w:val="en-US" w:eastAsia="ja-JP"/>
        </w:rPr>
      </w:pPr>
      <w:r w:rsidRPr="00FD7C22">
        <w:br w:type="page"/>
      </w:r>
    </w:p>
    <w:sdt>
      <w:sdtPr>
        <w:rPr>
          <w:rFonts w:asciiTheme="minorHAnsi" w:eastAsiaTheme="minorHAnsi" w:hAnsiTheme="minorHAnsi" w:cstheme="minorBidi"/>
          <w:color w:val="auto"/>
          <w:sz w:val="22"/>
          <w:szCs w:val="22"/>
          <w:lang w:val="en-AU"/>
        </w:rPr>
        <w:id w:val="1250704771"/>
        <w:docPartObj>
          <w:docPartGallery w:val="Table of Contents"/>
          <w:docPartUnique/>
        </w:docPartObj>
      </w:sdtPr>
      <w:sdtEndPr>
        <w:rPr>
          <w:b/>
          <w:bCs/>
          <w:noProof/>
        </w:rPr>
      </w:sdtEndPr>
      <w:sdtContent>
        <w:p w:rsidR="00190731" w:rsidRDefault="00190731">
          <w:pPr>
            <w:pStyle w:val="TOCHeading"/>
          </w:pPr>
          <w:r>
            <w:rPr>
              <w:rFonts w:ascii="Arial Narrow" w:eastAsiaTheme="minorEastAsia" w:hAnsi="Arial Narrow"/>
              <w:b/>
              <w:noProof/>
              <w:sz w:val="24"/>
              <w:szCs w:val="24"/>
              <w:lang w:val="en-AU" w:eastAsia="en-AU"/>
            </w:rPr>
            <w:drawing>
              <wp:anchor distT="0" distB="0" distL="114300" distR="114300" simplePos="0" relativeHeight="251658240" behindDoc="0" locked="0" layoutInCell="1" allowOverlap="1">
                <wp:simplePos x="0" y="0"/>
                <wp:positionH relativeFrom="column">
                  <wp:posOffset>1098550</wp:posOffset>
                </wp:positionH>
                <wp:positionV relativeFrom="paragraph">
                  <wp:posOffset>-9668</wp:posOffset>
                </wp:positionV>
                <wp:extent cx="3584575" cy="7620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584575" cy="762000"/>
                        </a:xfrm>
                        <a:prstGeom prst="rect">
                          <a:avLst/>
                        </a:prstGeom>
                        <a:noFill/>
                      </pic:spPr>
                    </pic:pic>
                  </a:graphicData>
                </a:graphic>
              </wp:anchor>
            </w:drawing>
          </w:r>
        </w:p>
        <w:p w:rsidR="00190731" w:rsidRDefault="00190731">
          <w:pPr>
            <w:pStyle w:val="TOCHeading"/>
          </w:pPr>
        </w:p>
        <w:p w:rsidR="00190731" w:rsidRDefault="00190731">
          <w:pPr>
            <w:pStyle w:val="TOCHeading"/>
            <w:rPr>
              <w:color w:val="auto"/>
            </w:rPr>
          </w:pPr>
        </w:p>
        <w:p w:rsidR="00190731" w:rsidRDefault="00190731">
          <w:pPr>
            <w:pStyle w:val="TOCHeading"/>
            <w:rPr>
              <w:color w:val="auto"/>
            </w:rPr>
          </w:pPr>
        </w:p>
        <w:p w:rsidR="00DD780F" w:rsidRPr="00DD780F" w:rsidRDefault="00DD780F">
          <w:pPr>
            <w:pStyle w:val="TOCHeading"/>
            <w:rPr>
              <w:color w:val="auto"/>
            </w:rPr>
          </w:pPr>
          <w:r w:rsidRPr="00DD780F">
            <w:rPr>
              <w:color w:val="auto"/>
            </w:rPr>
            <w:t>Contents</w:t>
          </w:r>
        </w:p>
        <w:p w:rsidR="00190731" w:rsidRDefault="00DD780F">
          <w:pPr>
            <w:pStyle w:val="TOC1"/>
            <w:tabs>
              <w:tab w:val="right" w:leader="dot" w:pos="9016"/>
            </w:tabs>
            <w:rPr>
              <w:rFonts w:eastAsiaTheme="minorEastAsia"/>
              <w:noProof/>
              <w:lang w:eastAsia="en-AU"/>
            </w:rPr>
          </w:pPr>
          <w:r>
            <w:rPr>
              <w:b/>
              <w:bCs/>
              <w:noProof/>
            </w:rPr>
            <w:fldChar w:fldCharType="begin"/>
          </w:r>
          <w:r>
            <w:rPr>
              <w:b/>
              <w:bCs/>
              <w:noProof/>
            </w:rPr>
            <w:instrText xml:space="preserve"> TOC \o "1-3" \h \z \u </w:instrText>
          </w:r>
          <w:r>
            <w:rPr>
              <w:b/>
              <w:bCs/>
              <w:noProof/>
            </w:rPr>
            <w:fldChar w:fldCharType="separate"/>
          </w:r>
          <w:hyperlink w:anchor="_Toc33092982" w:history="1">
            <w:r w:rsidR="00190731" w:rsidRPr="00D22B70">
              <w:rPr>
                <w:rStyle w:val="Hyperlink"/>
                <w:noProof/>
              </w:rPr>
              <w:t>GENERAL</w:t>
            </w:r>
            <w:r w:rsidR="00190731">
              <w:rPr>
                <w:noProof/>
                <w:webHidden/>
              </w:rPr>
              <w:tab/>
            </w:r>
            <w:r w:rsidR="00190731">
              <w:rPr>
                <w:noProof/>
                <w:webHidden/>
              </w:rPr>
              <w:fldChar w:fldCharType="begin"/>
            </w:r>
            <w:r w:rsidR="00190731">
              <w:rPr>
                <w:noProof/>
                <w:webHidden/>
              </w:rPr>
              <w:instrText xml:space="preserve"> PAGEREF _Toc33092982 \h </w:instrText>
            </w:r>
            <w:r w:rsidR="00190731">
              <w:rPr>
                <w:noProof/>
                <w:webHidden/>
              </w:rPr>
            </w:r>
            <w:r w:rsidR="00190731">
              <w:rPr>
                <w:noProof/>
                <w:webHidden/>
              </w:rPr>
              <w:fldChar w:fldCharType="separate"/>
            </w:r>
            <w:r w:rsidR="00190731">
              <w:rPr>
                <w:noProof/>
                <w:webHidden/>
              </w:rPr>
              <w:t>3</w:t>
            </w:r>
            <w:r w:rsidR="00190731">
              <w:rPr>
                <w:noProof/>
                <w:webHidden/>
              </w:rPr>
              <w:fldChar w:fldCharType="end"/>
            </w:r>
          </w:hyperlink>
        </w:p>
        <w:p w:rsidR="00190731" w:rsidRDefault="001767AB">
          <w:pPr>
            <w:pStyle w:val="TOC1"/>
            <w:tabs>
              <w:tab w:val="right" w:leader="dot" w:pos="9016"/>
            </w:tabs>
            <w:rPr>
              <w:rFonts w:eastAsiaTheme="minorEastAsia"/>
              <w:noProof/>
              <w:lang w:eastAsia="en-AU"/>
            </w:rPr>
          </w:pPr>
          <w:hyperlink w:anchor="_Toc33092983" w:history="1">
            <w:r w:rsidR="00190731" w:rsidRPr="00D22B70">
              <w:rPr>
                <w:rStyle w:val="Hyperlink"/>
                <w:noProof/>
              </w:rPr>
              <w:t>TRAINERS, THEIR EMPLOYEES AND ASSISTANTS</w:t>
            </w:r>
            <w:r w:rsidR="00190731">
              <w:rPr>
                <w:noProof/>
                <w:webHidden/>
              </w:rPr>
              <w:tab/>
            </w:r>
            <w:r w:rsidR="00190731">
              <w:rPr>
                <w:noProof/>
                <w:webHidden/>
              </w:rPr>
              <w:fldChar w:fldCharType="begin"/>
            </w:r>
            <w:r w:rsidR="00190731">
              <w:rPr>
                <w:noProof/>
                <w:webHidden/>
              </w:rPr>
              <w:instrText xml:space="preserve"> PAGEREF _Toc33092983 \h </w:instrText>
            </w:r>
            <w:r w:rsidR="00190731">
              <w:rPr>
                <w:noProof/>
                <w:webHidden/>
              </w:rPr>
            </w:r>
            <w:r w:rsidR="00190731">
              <w:rPr>
                <w:noProof/>
                <w:webHidden/>
              </w:rPr>
              <w:fldChar w:fldCharType="separate"/>
            </w:r>
            <w:r w:rsidR="00190731">
              <w:rPr>
                <w:noProof/>
                <w:webHidden/>
              </w:rPr>
              <w:t>3</w:t>
            </w:r>
            <w:r w:rsidR="00190731">
              <w:rPr>
                <w:noProof/>
                <w:webHidden/>
              </w:rPr>
              <w:fldChar w:fldCharType="end"/>
            </w:r>
          </w:hyperlink>
        </w:p>
        <w:p w:rsidR="00190731" w:rsidRDefault="001767AB">
          <w:pPr>
            <w:pStyle w:val="TOC1"/>
            <w:tabs>
              <w:tab w:val="right" w:leader="dot" w:pos="9016"/>
            </w:tabs>
            <w:rPr>
              <w:rFonts w:eastAsiaTheme="minorEastAsia"/>
              <w:noProof/>
              <w:lang w:eastAsia="en-AU"/>
            </w:rPr>
          </w:pPr>
          <w:hyperlink w:anchor="_Toc33092984" w:history="1">
            <w:r w:rsidR="00190731" w:rsidRPr="00D22B70">
              <w:rPr>
                <w:rStyle w:val="Hyperlink"/>
                <w:noProof/>
                <w:lang w:val="en-US" w:eastAsia="ja-JP"/>
              </w:rPr>
              <w:t>THE CONTROL AND MANAGEMENT OF HORSES</w:t>
            </w:r>
            <w:r w:rsidR="00190731">
              <w:rPr>
                <w:noProof/>
                <w:webHidden/>
              </w:rPr>
              <w:tab/>
            </w:r>
            <w:r w:rsidR="00190731">
              <w:rPr>
                <w:noProof/>
                <w:webHidden/>
              </w:rPr>
              <w:fldChar w:fldCharType="begin"/>
            </w:r>
            <w:r w:rsidR="00190731">
              <w:rPr>
                <w:noProof/>
                <w:webHidden/>
              </w:rPr>
              <w:instrText xml:space="preserve"> PAGEREF _Toc33092984 \h </w:instrText>
            </w:r>
            <w:r w:rsidR="00190731">
              <w:rPr>
                <w:noProof/>
                <w:webHidden/>
              </w:rPr>
            </w:r>
            <w:r w:rsidR="00190731">
              <w:rPr>
                <w:noProof/>
                <w:webHidden/>
              </w:rPr>
              <w:fldChar w:fldCharType="separate"/>
            </w:r>
            <w:r w:rsidR="00190731">
              <w:rPr>
                <w:noProof/>
                <w:webHidden/>
              </w:rPr>
              <w:t>3</w:t>
            </w:r>
            <w:r w:rsidR="00190731">
              <w:rPr>
                <w:noProof/>
                <w:webHidden/>
              </w:rPr>
              <w:fldChar w:fldCharType="end"/>
            </w:r>
          </w:hyperlink>
        </w:p>
        <w:p w:rsidR="00190731" w:rsidRDefault="001767AB">
          <w:pPr>
            <w:pStyle w:val="TOC1"/>
            <w:tabs>
              <w:tab w:val="right" w:leader="dot" w:pos="9016"/>
            </w:tabs>
            <w:rPr>
              <w:rFonts w:eastAsiaTheme="minorEastAsia"/>
              <w:noProof/>
              <w:lang w:eastAsia="en-AU"/>
            </w:rPr>
          </w:pPr>
          <w:hyperlink w:anchor="_Toc33092985" w:history="1">
            <w:r w:rsidR="00190731" w:rsidRPr="00D22B70">
              <w:rPr>
                <w:rStyle w:val="Hyperlink"/>
                <w:noProof/>
                <w:lang w:val="en-US" w:eastAsia="ja-JP"/>
              </w:rPr>
              <w:t>FACILITIES</w:t>
            </w:r>
            <w:r w:rsidR="00190731">
              <w:rPr>
                <w:noProof/>
                <w:webHidden/>
              </w:rPr>
              <w:tab/>
            </w:r>
            <w:r w:rsidR="00190731">
              <w:rPr>
                <w:noProof/>
                <w:webHidden/>
              </w:rPr>
              <w:fldChar w:fldCharType="begin"/>
            </w:r>
            <w:r w:rsidR="00190731">
              <w:rPr>
                <w:noProof/>
                <w:webHidden/>
              </w:rPr>
              <w:instrText xml:space="preserve"> PAGEREF _Toc33092985 \h </w:instrText>
            </w:r>
            <w:r w:rsidR="00190731">
              <w:rPr>
                <w:noProof/>
                <w:webHidden/>
              </w:rPr>
            </w:r>
            <w:r w:rsidR="00190731">
              <w:rPr>
                <w:noProof/>
                <w:webHidden/>
              </w:rPr>
              <w:fldChar w:fldCharType="separate"/>
            </w:r>
            <w:r w:rsidR="00190731">
              <w:rPr>
                <w:noProof/>
                <w:webHidden/>
              </w:rPr>
              <w:t>4</w:t>
            </w:r>
            <w:r w:rsidR="00190731">
              <w:rPr>
                <w:noProof/>
                <w:webHidden/>
              </w:rPr>
              <w:fldChar w:fldCharType="end"/>
            </w:r>
          </w:hyperlink>
        </w:p>
        <w:p w:rsidR="00190731" w:rsidRDefault="001767AB">
          <w:pPr>
            <w:pStyle w:val="TOC2"/>
            <w:tabs>
              <w:tab w:val="right" w:leader="dot" w:pos="9016"/>
            </w:tabs>
            <w:rPr>
              <w:rFonts w:eastAsiaTheme="minorEastAsia"/>
              <w:noProof/>
              <w:lang w:eastAsia="en-AU"/>
            </w:rPr>
          </w:pPr>
          <w:hyperlink w:anchor="_Toc33092986" w:history="1">
            <w:r w:rsidR="00190731" w:rsidRPr="00D22B70">
              <w:rPr>
                <w:rStyle w:val="Hyperlink"/>
                <w:noProof/>
                <w:lang w:val="en-US" w:eastAsia="ja-JP"/>
              </w:rPr>
              <w:t>General</w:t>
            </w:r>
            <w:r w:rsidR="00190731">
              <w:rPr>
                <w:noProof/>
                <w:webHidden/>
              </w:rPr>
              <w:tab/>
            </w:r>
            <w:r w:rsidR="00190731">
              <w:rPr>
                <w:noProof/>
                <w:webHidden/>
              </w:rPr>
              <w:fldChar w:fldCharType="begin"/>
            </w:r>
            <w:r w:rsidR="00190731">
              <w:rPr>
                <w:noProof/>
                <w:webHidden/>
              </w:rPr>
              <w:instrText xml:space="preserve"> PAGEREF _Toc33092986 \h </w:instrText>
            </w:r>
            <w:r w:rsidR="00190731">
              <w:rPr>
                <w:noProof/>
                <w:webHidden/>
              </w:rPr>
            </w:r>
            <w:r w:rsidR="00190731">
              <w:rPr>
                <w:noProof/>
                <w:webHidden/>
              </w:rPr>
              <w:fldChar w:fldCharType="separate"/>
            </w:r>
            <w:r w:rsidR="00190731">
              <w:rPr>
                <w:noProof/>
                <w:webHidden/>
              </w:rPr>
              <w:t>4</w:t>
            </w:r>
            <w:r w:rsidR="00190731">
              <w:rPr>
                <w:noProof/>
                <w:webHidden/>
              </w:rPr>
              <w:fldChar w:fldCharType="end"/>
            </w:r>
          </w:hyperlink>
        </w:p>
        <w:p w:rsidR="00190731" w:rsidRDefault="001767AB">
          <w:pPr>
            <w:pStyle w:val="TOC2"/>
            <w:tabs>
              <w:tab w:val="right" w:leader="dot" w:pos="9016"/>
            </w:tabs>
            <w:rPr>
              <w:rFonts w:eastAsiaTheme="minorEastAsia"/>
              <w:noProof/>
              <w:lang w:eastAsia="en-AU"/>
            </w:rPr>
          </w:pPr>
          <w:hyperlink w:anchor="_Toc33092987" w:history="1">
            <w:r w:rsidR="00190731" w:rsidRPr="00D22B70">
              <w:rPr>
                <w:rStyle w:val="Hyperlink"/>
                <w:noProof/>
                <w:lang w:val="en-US" w:eastAsia="ja-JP"/>
              </w:rPr>
              <w:t>Jog Track</w:t>
            </w:r>
            <w:r w:rsidR="00190731">
              <w:rPr>
                <w:noProof/>
                <w:webHidden/>
              </w:rPr>
              <w:tab/>
            </w:r>
            <w:r w:rsidR="00190731">
              <w:rPr>
                <w:noProof/>
                <w:webHidden/>
              </w:rPr>
              <w:fldChar w:fldCharType="begin"/>
            </w:r>
            <w:r w:rsidR="00190731">
              <w:rPr>
                <w:noProof/>
                <w:webHidden/>
              </w:rPr>
              <w:instrText xml:space="preserve"> PAGEREF _Toc33092987 \h </w:instrText>
            </w:r>
            <w:r w:rsidR="00190731">
              <w:rPr>
                <w:noProof/>
                <w:webHidden/>
              </w:rPr>
            </w:r>
            <w:r w:rsidR="00190731">
              <w:rPr>
                <w:noProof/>
                <w:webHidden/>
              </w:rPr>
              <w:fldChar w:fldCharType="separate"/>
            </w:r>
            <w:r w:rsidR="00190731">
              <w:rPr>
                <w:noProof/>
                <w:webHidden/>
              </w:rPr>
              <w:t>4</w:t>
            </w:r>
            <w:r w:rsidR="00190731">
              <w:rPr>
                <w:noProof/>
                <w:webHidden/>
              </w:rPr>
              <w:fldChar w:fldCharType="end"/>
            </w:r>
          </w:hyperlink>
        </w:p>
        <w:p w:rsidR="00190731" w:rsidRDefault="001767AB">
          <w:pPr>
            <w:pStyle w:val="TOC2"/>
            <w:tabs>
              <w:tab w:val="right" w:leader="dot" w:pos="9016"/>
            </w:tabs>
            <w:rPr>
              <w:rFonts w:eastAsiaTheme="minorEastAsia"/>
              <w:noProof/>
              <w:lang w:eastAsia="en-AU"/>
            </w:rPr>
          </w:pPr>
          <w:hyperlink w:anchor="_Toc33092988" w:history="1">
            <w:r w:rsidR="00190731" w:rsidRPr="00D22B70">
              <w:rPr>
                <w:rStyle w:val="Hyperlink"/>
                <w:noProof/>
                <w:lang w:val="en-US" w:eastAsia="ja-JP"/>
              </w:rPr>
              <w:t>Main Track/Fast Track</w:t>
            </w:r>
            <w:r w:rsidR="00190731">
              <w:rPr>
                <w:noProof/>
                <w:webHidden/>
              </w:rPr>
              <w:tab/>
            </w:r>
            <w:r w:rsidR="00190731">
              <w:rPr>
                <w:noProof/>
                <w:webHidden/>
              </w:rPr>
              <w:fldChar w:fldCharType="begin"/>
            </w:r>
            <w:r w:rsidR="00190731">
              <w:rPr>
                <w:noProof/>
                <w:webHidden/>
              </w:rPr>
              <w:instrText xml:space="preserve"> PAGEREF _Toc33092988 \h </w:instrText>
            </w:r>
            <w:r w:rsidR="00190731">
              <w:rPr>
                <w:noProof/>
                <w:webHidden/>
              </w:rPr>
            </w:r>
            <w:r w:rsidR="00190731">
              <w:rPr>
                <w:noProof/>
                <w:webHidden/>
              </w:rPr>
              <w:fldChar w:fldCharType="separate"/>
            </w:r>
            <w:r w:rsidR="00190731">
              <w:rPr>
                <w:noProof/>
                <w:webHidden/>
              </w:rPr>
              <w:t>5</w:t>
            </w:r>
            <w:r w:rsidR="00190731">
              <w:rPr>
                <w:noProof/>
                <w:webHidden/>
              </w:rPr>
              <w:fldChar w:fldCharType="end"/>
            </w:r>
          </w:hyperlink>
        </w:p>
        <w:p w:rsidR="00190731" w:rsidRDefault="001767AB">
          <w:pPr>
            <w:pStyle w:val="TOC2"/>
            <w:tabs>
              <w:tab w:val="right" w:leader="dot" w:pos="9016"/>
            </w:tabs>
            <w:rPr>
              <w:rFonts w:eastAsiaTheme="minorEastAsia"/>
              <w:noProof/>
              <w:lang w:eastAsia="en-AU"/>
            </w:rPr>
          </w:pPr>
          <w:hyperlink w:anchor="_Toc33092989" w:history="1">
            <w:r w:rsidR="00190731" w:rsidRPr="00D22B70">
              <w:rPr>
                <w:rStyle w:val="Hyperlink"/>
                <w:noProof/>
                <w:lang w:val="en-US" w:eastAsia="ja-JP"/>
              </w:rPr>
              <w:t>Equine Swimming Pool</w:t>
            </w:r>
            <w:r w:rsidR="00190731">
              <w:rPr>
                <w:noProof/>
                <w:webHidden/>
              </w:rPr>
              <w:tab/>
            </w:r>
            <w:r w:rsidR="00190731">
              <w:rPr>
                <w:noProof/>
                <w:webHidden/>
              </w:rPr>
              <w:fldChar w:fldCharType="begin"/>
            </w:r>
            <w:r w:rsidR="00190731">
              <w:rPr>
                <w:noProof/>
                <w:webHidden/>
              </w:rPr>
              <w:instrText xml:space="preserve"> PAGEREF _Toc33092989 \h </w:instrText>
            </w:r>
            <w:r w:rsidR="00190731">
              <w:rPr>
                <w:noProof/>
                <w:webHidden/>
              </w:rPr>
            </w:r>
            <w:r w:rsidR="00190731">
              <w:rPr>
                <w:noProof/>
                <w:webHidden/>
              </w:rPr>
              <w:fldChar w:fldCharType="separate"/>
            </w:r>
            <w:r w:rsidR="00190731">
              <w:rPr>
                <w:noProof/>
                <w:webHidden/>
              </w:rPr>
              <w:t>5</w:t>
            </w:r>
            <w:r w:rsidR="00190731">
              <w:rPr>
                <w:noProof/>
                <w:webHidden/>
              </w:rPr>
              <w:fldChar w:fldCharType="end"/>
            </w:r>
          </w:hyperlink>
        </w:p>
        <w:p w:rsidR="00190731" w:rsidRDefault="001767AB">
          <w:pPr>
            <w:pStyle w:val="TOC2"/>
            <w:tabs>
              <w:tab w:val="right" w:leader="dot" w:pos="9016"/>
            </w:tabs>
            <w:rPr>
              <w:rFonts w:eastAsiaTheme="minorEastAsia"/>
              <w:noProof/>
              <w:lang w:eastAsia="en-AU"/>
            </w:rPr>
          </w:pPr>
          <w:hyperlink w:anchor="_Toc33092990" w:history="1">
            <w:r w:rsidR="00190731" w:rsidRPr="00D22B70">
              <w:rPr>
                <w:rStyle w:val="Hyperlink"/>
                <w:noProof/>
                <w:lang w:val="en-US" w:eastAsia="ja-JP"/>
              </w:rPr>
              <w:t>Sand Roll</w:t>
            </w:r>
            <w:r w:rsidR="00190731">
              <w:rPr>
                <w:noProof/>
                <w:webHidden/>
              </w:rPr>
              <w:tab/>
            </w:r>
            <w:r w:rsidR="00190731">
              <w:rPr>
                <w:noProof/>
                <w:webHidden/>
              </w:rPr>
              <w:fldChar w:fldCharType="begin"/>
            </w:r>
            <w:r w:rsidR="00190731">
              <w:rPr>
                <w:noProof/>
                <w:webHidden/>
              </w:rPr>
              <w:instrText xml:space="preserve"> PAGEREF _Toc33092990 \h </w:instrText>
            </w:r>
            <w:r w:rsidR="00190731">
              <w:rPr>
                <w:noProof/>
                <w:webHidden/>
              </w:rPr>
            </w:r>
            <w:r w:rsidR="00190731">
              <w:rPr>
                <w:noProof/>
                <w:webHidden/>
              </w:rPr>
              <w:fldChar w:fldCharType="separate"/>
            </w:r>
            <w:r w:rsidR="00190731">
              <w:rPr>
                <w:noProof/>
                <w:webHidden/>
              </w:rPr>
              <w:t>5</w:t>
            </w:r>
            <w:r w:rsidR="00190731">
              <w:rPr>
                <w:noProof/>
                <w:webHidden/>
              </w:rPr>
              <w:fldChar w:fldCharType="end"/>
            </w:r>
          </w:hyperlink>
        </w:p>
        <w:p w:rsidR="00DD780F" w:rsidRDefault="00DD780F">
          <w:r>
            <w:rPr>
              <w:b/>
              <w:bCs/>
              <w:noProof/>
            </w:rPr>
            <w:fldChar w:fldCharType="end"/>
          </w:r>
        </w:p>
      </w:sdtContent>
    </w:sdt>
    <w:p w:rsidR="00237953" w:rsidRDefault="00237953">
      <w:pPr>
        <w:rPr>
          <w:rFonts w:ascii="Arial Narrow" w:eastAsiaTheme="minorEastAsia" w:hAnsi="Arial Narrow"/>
          <w:b/>
          <w:sz w:val="24"/>
          <w:szCs w:val="24"/>
          <w:lang w:val="en-US" w:eastAsia="ja-JP"/>
        </w:rPr>
      </w:pPr>
      <w:r>
        <w:rPr>
          <w:rFonts w:ascii="Arial Narrow" w:eastAsiaTheme="minorEastAsia" w:hAnsi="Arial Narrow"/>
          <w:b/>
          <w:sz w:val="24"/>
          <w:szCs w:val="24"/>
          <w:lang w:val="en-US" w:eastAsia="ja-JP"/>
        </w:rPr>
        <w:br w:type="page"/>
      </w:r>
    </w:p>
    <w:p w:rsidR="00DD780F" w:rsidRDefault="005D3F65" w:rsidP="00DD780F">
      <w:pPr>
        <w:pStyle w:val="Heading1"/>
        <w:ind w:left="360" w:firstLine="720"/>
        <w:jc w:val="center"/>
        <w:rPr>
          <w:rFonts w:eastAsiaTheme="minorEastAsia"/>
          <w:color w:val="auto"/>
        </w:rPr>
      </w:pPr>
      <w:bookmarkStart w:id="1" w:name="_Toc33092982"/>
      <w:r w:rsidRPr="00DD780F">
        <w:rPr>
          <w:rFonts w:eastAsiaTheme="minorEastAsia"/>
          <w:color w:val="auto"/>
        </w:rPr>
        <w:lastRenderedPageBreak/>
        <w:t>GENERAL</w:t>
      </w:r>
      <w:bookmarkEnd w:id="1"/>
    </w:p>
    <w:p w:rsidR="00DD780F" w:rsidRPr="00DD780F" w:rsidRDefault="00DD780F" w:rsidP="00DD780F"/>
    <w:p w:rsidR="005D3F65" w:rsidRPr="00DD780F" w:rsidRDefault="005D3F65" w:rsidP="00DD780F">
      <w:pPr>
        <w:pStyle w:val="ListParagraph"/>
        <w:numPr>
          <w:ilvl w:val="0"/>
          <w:numId w:val="11"/>
        </w:numPr>
        <w:spacing w:line="240" w:lineRule="auto"/>
        <w:jc w:val="both"/>
        <w:rPr>
          <w:rFonts w:ascii="Arial Narrow" w:hAnsi="Arial Narrow"/>
          <w:color w:val="auto"/>
          <w:sz w:val="22"/>
          <w:szCs w:val="22"/>
        </w:rPr>
      </w:pPr>
      <w:r w:rsidRPr="00DD780F">
        <w:rPr>
          <w:rFonts w:ascii="Arial Narrow" w:hAnsi="Arial Narrow"/>
          <w:color w:val="auto"/>
          <w:sz w:val="22"/>
          <w:szCs w:val="22"/>
        </w:rPr>
        <w:t>In addition to these, the Rules of Racing Wagering W.A. (RWWA) shall bind every person using the facilities</w:t>
      </w:r>
    </w:p>
    <w:p w:rsidR="005D3F65" w:rsidRPr="00DD780F" w:rsidRDefault="005D3F65" w:rsidP="00DD780F">
      <w:pPr>
        <w:pStyle w:val="ListParagraph"/>
        <w:numPr>
          <w:ilvl w:val="0"/>
          <w:numId w:val="11"/>
        </w:numPr>
        <w:spacing w:line="240" w:lineRule="auto"/>
        <w:jc w:val="both"/>
        <w:rPr>
          <w:rFonts w:ascii="Arial Narrow" w:hAnsi="Arial Narrow"/>
          <w:color w:val="auto"/>
          <w:sz w:val="22"/>
          <w:szCs w:val="22"/>
        </w:rPr>
      </w:pPr>
      <w:r w:rsidRPr="00DD780F">
        <w:rPr>
          <w:rFonts w:ascii="Arial Narrow" w:hAnsi="Arial Narrow"/>
          <w:color w:val="auto"/>
          <w:sz w:val="22"/>
          <w:szCs w:val="22"/>
        </w:rPr>
        <w:t>RWWA reserves the right to amend any or all of these r</w:t>
      </w:r>
      <w:r w:rsidR="00D51FA6">
        <w:rPr>
          <w:rFonts w:ascii="Arial Narrow" w:hAnsi="Arial Narrow"/>
          <w:color w:val="auto"/>
          <w:sz w:val="22"/>
          <w:szCs w:val="22"/>
        </w:rPr>
        <w:t>ules or add or make additional r</w:t>
      </w:r>
      <w:r w:rsidRPr="00DD780F">
        <w:rPr>
          <w:rFonts w:ascii="Arial Narrow" w:hAnsi="Arial Narrow"/>
          <w:color w:val="auto"/>
          <w:sz w:val="22"/>
          <w:szCs w:val="22"/>
        </w:rPr>
        <w:t>ules without prior notice</w:t>
      </w:r>
      <w:r w:rsidR="00D51FA6">
        <w:rPr>
          <w:rFonts w:ascii="Arial Narrow" w:hAnsi="Arial Narrow"/>
          <w:color w:val="auto"/>
          <w:sz w:val="22"/>
          <w:szCs w:val="22"/>
        </w:rPr>
        <w:t>,</w:t>
      </w:r>
      <w:r w:rsidRPr="00DD780F">
        <w:rPr>
          <w:rFonts w:ascii="Arial Narrow" w:hAnsi="Arial Narrow"/>
          <w:color w:val="auto"/>
          <w:sz w:val="22"/>
          <w:szCs w:val="22"/>
        </w:rPr>
        <w:t xml:space="preserve"> but shall forward a copy of same to each train</w:t>
      </w:r>
      <w:r w:rsidR="00D51FA6">
        <w:rPr>
          <w:rFonts w:ascii="Arial Narrow" w:hAnsi="Arial Narrow"/>
          <w:color w:val="auto"/>
          <w:sz w:val="22"/>
          <w:szCs w:val="22"/>
        </w:rPr>
        <w:t xml:space="preserve">er with training rights at the complex </w:t>
      </w:r>
      <w:r w:rsidRPr="00DD780F">
        <w:rPr>
          <w:rFonts w:ascii="Arial Narrow" w:hAnsi="Arial Narrow"/>
          <w:color w:val="auto"/>
          <w:sz w:val="22"/>
          <w:szCs w:val="22"/>
        </w:rPr>
        <w:t>within 14 days of their adoption.</w:t>
      </w:r>
    </w:p>
    <w:p w:rsidR="005D3F65" w:rsidRPr="00DD780F" w:rsidRDefault="005D3F65" w:rsidP="00DD780F">
      <w:pPr>
        <w:pStyle w:val="ListParagraph"/>
        <w:numPr>
          <w:ilvl w:val="0"/>
          <w:numId w:val="11"/>
        </w:numPr>
        <w:spacing w:line="240" w:lineRule="auto"/>
        <w:jc w:val="both"/>
        <w:rPr>
          <w:rFonts w:ascii="Arial Narrow" w:hAnsi="Arial Narrow"/>
          <w:color w:val="auto"/>
          <w:sz w:val="22"/>
          <w:szCs w:val="22"/>
        </w:rPr>
      </w:pPr>
      <w:r w:rsidRPr="00DD780F">
        <w:rPr>
          <w:rFonts w:ascii="Arial Narrow" w:hAnsi="Arial Narrow"/>
          <w:color w:val="auto"/>
          <w:sz w:val="22"/>
          <w:szCs w:val="22"/>
        </w:rPr>
        <w:t>The BH</w:t>
      </w:r>
      <w:r w:rsidR="00D6138D">
        <w:rPr>
          <w:rFonts w:ascii="Arial Narrow" w:hAnsi="Arial Narrow"/>
          <w:color w:val="auto"/>
          <w:sz w:val="22"/>
          <w:szCs w:val="22"/>
        </w:rPr>
        <w:t>T</w:t>
      </w:r>
      <w:r w:rsidRPr="00DD780F">
        <w:rPr>
          <w:rFonts w:ascii="Arial Narrow" w:hAnsi="Arial Narrow"/>
          <w:color w:val="auto"/>
          <w:sz w:val="22"/>
          <w:szCs w:val="22"/>
        </w:rPr>
        <w:t xml:space="preserve">C shall from time to time set out such </w:t>
      </w:r>
      <w:r w:rsidR="0010144D" w:rsidRPr="00DD780F">
        <w:rPr>
          <w:rFonts w:ascii="Arial Narrow" w:hAnsi="Arial Narrow"/>
          <w:color w:val="auto"/>
          <w:sz w:val="22"/>
          <w:szCs w:val="22"/>
        </w:rPr>
        <w:t>fees,</w:t>
      </w:r>
      <w:r w:rsidRPr="00DD780F">
        <w:rPr>
          <w:rFonts w:ascii="Arial Narrow" w:hAnsi="Arial Narrow"/>
          <w:color w:val="auto"/>
          <w:sz w:val="22"/>
          <w:szCs w:val="22"/>
        </w:rPr>
        <w:t xml:space="preserve"> as it deems appropriate for the use of the facilities.</w:t>
      </w:r>
    </w:p>
    <w:p w:rsidR="005D3F65" w:rsidRPr="00DD780F" w:rsidRDefault="005D3F65" w:rsidP="00DD780F">
      <w:pPr>
        <w:pStyle w:val="ListParagraph"/>
        <w:numPr>
          <w:ilvl w:val="0"/>
          <w:numId w:val="11"/>
        </w:numPr>
        <w:spacing w:line="240" w:lineRule="auto"/>
        <w:jc w:val="both"/>
        <w:rPr>
          <w:rFonts w:ascii="Arial Narrow" w:hAnsi="Arial Narrow"/>
          <w:color w:val="auto"/>
          <w:sz w:val="22"/>
          <w:szCs w:val="22"/>
        </w:rPr>
      </w:pPr>
      <w:r w:rsidRPr="00DD780F">
        <w:rPr>
          <w:rFonts w:ascii="Arial Narrow" w:hAnsi="Arial Narrow"/>
          <w:color w:val="auto"/>
          <w:sz w:val="22"/>
          <w:szCs w:val="22"/>
        </w:rPr>
        <w:t>Wherever possible the Committee shall consult with RWWA and B</w:t>
      </w:r>
      <w:r w:rsidR="00B92B3F">
        <w:rPr>
          <w:rFonts w:ascii="Arial Narrow" w:hAnsi="Arial Narrow"/>
          <w:color w:val="auto"/>
          <w:sz w:val="22"/>
          <w:szCs w:val="22"/>
        </w:rPr>
        <w:t>reeders Owners Trainers and Reins-Persons Association (BOT</w:t>
      </w:r>
      <w:r w:rsidRPr="00DD780F">
        <w:rPr>
          <w:rFonts w:ascii="Arial Narrow" w:hAnsi="Arial Narrow"/>
          <w:color w:val="auto"/>
          <w:sz w:val="22"/>
          <w:szCs w:val="22"/>
        </w:rPr>
        <w:t>RA</w:t>
      </w:r>
      <w:r w:rsidR="00B92B3F">
        <w:rPr>
          <w:rFonts w:ascii="Arial Narrow" w:hAnsi="Arial Narrow"/>
          <w:color w:val="auto"/>
          <w:sz w:val="22"/>
          <w:szCs w:val="22"/>
        </w:rPr>
        <w:t>)</w:t>
      </w:r>
      <w:r w:rsidRPr="00DD780F">
        <w:rPr>
          <w:rFonts w:ascii="Arial Narrow" w:hAnsi="Arial Narrow"/>
          <w:color w:val="auto"/>
          <w:sz w:val="22"/>
          <w:szCs w:val="22"/>
        </w:rPr>
        <w:t xml:space="preserve"> regarding proposed amendments to training facility rules.</w:t>
      </w:r>
    </w:p>
    <w:p w:rsidR="005D3F65" w:rsidRPr="00DD780F" w:rsidRDefault="0010144D" w:rsidP="00DD780F">
      <w:pPr>
        <w:pStyle w:val="ListParagraph"/>
        <w:numPr>
          <w:ilvl w:val="0"/>
          <w:numId w:val="11"/>
        </w:numPr>
        <w:spacing w:line="240" w:lineRule="auto"/>
        <w:jc w:val="both"/>
        <w:rPr>
          <w:rFonts w:ascii="Arial Narrow" w:hAnsi="Arial Narrow"/>
          <w:color w:val="auto"/>
          <w:sz w:val="22"/>
          <w:szCs w:val="22"/>
        </w:rPr>
      </w:pPr>
      <w:r w:rsidRPr="00DD780F">
        <w:rPr>
          <w:rFonts w:ascii="Arial Narrow" w:hAnsi="Arial Narrow"/>
          <w:color w:val="auto"/>
          <w:sz w:val="22"/>
          <w:szCs w:val="22"/>
        </w:rPr>
        <w:t>Strictly,</w:t>
      </w:r>
      <w:r w:rsidR="00B92B3F">
        <w:rPr>
          <w:rFonts w:ascii="Arial Narrow" w:hAnsi="Arial Narrow"/>
          <w:color w:val="auto"/>
          <w:sz w:val="22"/>
          <w:szCs w:val="22"/>
        </w:rPr>
        <w:t xml:space="preserve"> no domestic pets are allowed on premises</w:t>
      </w:r>
      <w:r w:rsidR="005D3F65" w:rsidRPr="00DD780F">
        <w:rPr>
          <w:rFonts w:ascii="Arial Narrow" w:hAnsi="Arial Narrow"/>
          <w:color w:val="auto"/>
          <w:sz w:val="22"/>
          <w:szCs w:val="22"/>
        </w:rPr>
        <w:t>.</w:t>
      </w:r>
    </w:p>
    <w:p w:rsidR="00DD780F" w:rsidRPr="00DD780F" w:rsidRDefault="0010144D" w:rsidP="00DD780F">
      <w:pPr>
        <w:pStyle w:val="ListParagraph"/>
        <w:numPr>
          <w:ilvl w:val="0"/>
          <w:numId w:val="11"/>
        </w:numPr>
        <w:spacing w:line="240" w:lineRule="auto"/>
        <w:jc w:val="both"/>
        <w:rPr>
          <w:rFonts w:ascii="Arial Narrow" w:hAnsi="Arial Narrow"/>
          <w:color w:val="auto"/>
          <w:sz w:val="22"/>
          <w:szCs w:val="22"/>
        </w:rPr>
      </w:pPr>
      <w:r w:rsidRPr="00DD780F">
        <w:rPr>
          <w:rFonts w:ascii="Arial Narrow" w:hAnsi="Arial Narrow"/>
          <w:color w:val="auto"/>
          <w:sz w:val="22"/>
          <w:szCs w:val="22"/>
        </w:rPr>
        <w:t>RWWA and BH</w:t>
      </w:r>
      <w:r w:rsidR="00D6138D">
        <w:rPr>
          <w:rFonts w:ascii="Arial Narrow" w:hAnsi="Arial Narrow"/>
          <w:color w:val="auto"/>
          <w:sz w:val="22"/>
          <w:szCs w:val="22"/>
        </w:rPr>
        <w:t>T</w:t>
      </w:r>
      <w:r w:rsidRPr="00DD780F">
        <w:rPr>
          <w:rFonts w:ascii="Arial Narrow" w:hAnsi="Arial Narrow"/>
          <w:color w:val="auto"/>
          <w:sz w:val="22"/>
          <w:szCs w:val="22"/>
        </w:rPr>
        <w:t>C committee will review the rules</w:t>
      </w:r>
      <w:r w:rsidR="005D3F65" w:rsidRPr="00DD780F">
        <w:rPr>
          <w:rFonts w:ascii="Arial Narrow" w:hAnsi="Arial Narrow"/>
          <w:color w:val="auto"/>
          <w:sz w:val="22"/>
          <w:szCs w:val="22"/>
        </w:rPr>
        <w:t xml:space="preserve"> every two years. </w:t>
      </w:r>
    </w:p>
    <w:p w:rsidR="00DD780F" w:rsidRDefault="005D3F65" w:rsidP="00DD780F">
      <w:pPr>
        <w:pStyle w:val="Heading1"/>
        <w:ind w:left="272" w:firstLine="720"/>
        <w:jc w:val="center"/>
        <w:rPr>
          <w:rFonts w:eastAsiaTheme="minorEastAsia"/>
          <w:color w:val="auto"/>
        </w:rPr>
      </w:pPr>
      <w:bookmarkStart w:id="2" w:name="_Toc33092983"/>
      <w:r w:rsidRPr="00DD780F">
        <w:rPr>
          <w:rFonts w:eastAsiaTheme="minorEastAsia"/>
          <w:color w:val="auto"/>
        </w:rPr>
        <w:t>TRAINERS, THEIR EMPLOYEES AND ASSISTANTS</w:t>
      </w:r>
      <w:bookmarkEnd w:id="2"/>
    </w:p>
    <w:p w:rsidR="00DD780F" w:rsidRPr="00DD780F" w:rsidRDefault="00DD780F" w:rsidP="00EF4468">
      <w:pPr>
        <w:spacing w:after="0"/>
      </w:pPr>
    </w:p>
    <w:p w:rsidR="005D3F65" w:rsidRPr="00DD780F" w:rsidRDefault="005D3F65" w:rsidP="00DD780F">
      <w:pPr>
        <w:pStyle w:val="ListParagraph"/>
        <w:numPr>
          <w:ilvl w:val="0"/>
          <w:numId w:val="12"/>
        </w:numPr>
        <w:spacing w:line="240" w:lineRule="auto"/>
        <w:jc w:val="both"/>
        <w:rPr>
          <w:rFonts w:ascii="Arial Narrow" w:hAnsi="Arial Narrow"/>
          <w:color w:val="auto"/>
          <w:sz w:val="22"/>
          <w:szCs w:val="22"/>
        </w:rPr>
      </w:pPr>
      <w:r w:rsidRPr="00DD780F">
        <w:rPr>
          <w:rFonts w:ascii="Arial Narrow" w:hAnsi="Arial Narrow"/>
          <w:color w:val="auto"/>
          <w:sz w:val="22"/>
          <w:szCs w:val="22"/>
        </w:rPr>
        <w:t>All train</w:t>
      </w:r>
      <w:r w:rsidR="00FD7C22" w:rsidRPr="00DD780F">
        <w:rPr>
          <w:rFonts w:ascii="Arial Narrow" w:hAnsi="Arial Narrow"/>
          <w:color w:val="auto"/>
          <w:sz w:val="22"/>
          <w:szCs w:val="22"/>
        </w:rPr>
        <w:t>ers must be licenced</w:t>
      </w:r>
      <w:r w:rsidRPr="00DD780F">
        <w:rPr>
          <w:rFonts w:ascii="Arial Narrow" w:hAnsi="Arial Narrow"/>
          <w:color w:val="auto"/>
          <w:sz w:val="22"/>
          <w:szCs w:val="22"/>
        </w:rPr>
        <w:t xml:space="preserve"> with RWWA. Should any trainer cease for any re</w:t>
      </w:r>
      <w:r w:rsidR="00821989" w:rsidRPr="00DD780F">
        <w:rPr>
          <w:rFonts w:ascii="Arial Narrow" w:hAnsi="Arial Narrow"/>
          <w:color w:val="auto"/>
          <w:sz w:val="22"/>
          <w:szCs w:val="22"/>
        </w:rPr>
        <w:t>ason whatsoever to be licenced</w:t>
      </w:r>
      <w:r w:rsidRPr="00DD780F">
        <w:rPr>
          <w:rFonts w:ascii="Arial Narrow" w:hAnsi="Arial Narrow"/>
          <w:color w:val="auto"/>
          <w:sz w:val="22"/>
          <w:szCs w:val="22"/>
        </w:rPr>
        <w:t xml:space="preserve"> then the rights or privileges granted by the BH</w:t>
      </w:r>
      <w:r w:rsidR="00D6138D">
        <w:rPr>
          <w:rFonts w:ascii="Arial Narrow" w:hAnsi="Arial Narrow"/>
          <w:color w:val="auto"/>
          <w:sz w:val="22"/>
          <w:szCs w:val="22"/>
        </w:rPr>
        <w:t>T</w:t>
      </w:r>
      <w:r w:rsidRPr="00DD780F">
        <w:rPr>
          <w:rFonts w:ascii="Arial Narrow" w:hAnsi="Arial Narrow"/>
          <w:color w:val="auto"/>
          <w:sz w:val="22"/>
          <w:szCs w:val="22"/>
        </w:rPr>
        <w:t>C shall cease forthwith.</w:t>
      </w:r>
    </w:p>
    <w:p w:rsidR="005D3F65" w:rsidRPr="00DD780F" w:rsidRDefault="005D3F65" w:rsidP="00DD780F">
      <w:pPr>
        <w:pStyle w:val="ListParagraph"/>
        <w:numPr>
          <w:ilvl w:val="0"/>
          <w:numId w:val="12"/>
        </w:numPr>
        <w:spacing w:line="240" w:lineRule="auto"/>
        <w:jc w:val="both"/>
        <w:rPr>
          <w:rFonts w:ascii="Arial Narrow" w:hAnsi="Arial Narrow"/>
          <w:color w:val="auto"/>
          <w:sz w:val="22"/>
          <w:szCs w:val="22"/>
        </w:rPr>
      </w:pPr>
      <w:r w:rsidRPr="00DD780F">
        <w:rPr>
          <w:rFonts w:ascii="Arial Narrow" w:hAnsi="Arial Narrow"/>
          <w:color w:val="auto"/>
          <w:sz w:val="22"/>
          <w:szCs w:val="22"/>
        </w:rPr>
        <w:t>Every trainer shall ensure that any person assisting the trainer using the facilit</w:t>
      </w:r>
      <w:r w:rsidR="00FD7C22" w:rsidRPr="00DD780F">
        <w:rPr>
          <w:rFonts w:ascii="Arial Narrow" w:hAnsi="Arial Narrow"/>
          <w:color w:val="auto"/>
          <w:sz w:val="22"/>
          <w:szCs w:val="22"/>
        </w:rPr>
        <w:t xml:space="preserve">y is licenced </w:t>
      </w:r>
      <w:r w:rsidRPr="00DD780F">
        <w:rPr>
          <w:rFonts w:ascii="Arial Narrow" w:hAnsi="Arial Narrow"/>
          <w:color w:val="auto"/>
          <w:sz w:val="22"/>
          <w:szCs w:val="22"/>
        </w:rPr>
        <w:t>with RWWA and no trainer shall utilise any such</w:t>
      </w:r>
      <w:r w:rsidR="00821989" w:rsidRPr="00DD780F">
        <w:rPr>
          <w:rFonts w:ascii="Arial Narrow" w:hAnsi="Arial Narrow"/>
          <w:color w:val="auto"/>
          <w:sz w:val="22"/>
          <w:szCs w:val="22"/>
        </w:rPr>
        <w:t xml:space="preserve"> person who is not so licenced</w:t>
      </w:r>
      <w:r w:rsidRPr="00DD780F">
        <w:rPr>
          <w:rFonts w:ascii="Arial Narrow" w:hAnsi="Arial Narrow"/>
          <w:color w:val="auto"/>
          <w:sz w:val="22"/>
          <w:szCs w:val="22"/>
        </w:rPr>
        <w:t>.</w:t>
      </w:r>
    </w:p>
    <w:p w:rsidR="005D3F65" w:rsidRPr="00DD780F" w:rsidRDefault="005D3F65" w:rsidP="00DD780F">
      <w:pPr>
        <w:pStyle w:val="ListParagraph"/>
        <w:numPr>
          <w:ilvl w:val="0"/>
          <w:numId w:val="12"/>
        </w:numPr>
        <w:spacing w:line="240" w:lineRule="auto"/>
        <w:jc w:val="both"/>
        <w:rPr>
          <w:rFonts w:ascii="Arial Narrow" w:hAnsi="Arial Narrow"/>
          <w:color w:val="auto"/>
          <w:sz w:val="22"/>
          <w:szCs w:val="22"/>
        </w:rPr>
      </w:pPr>
      <w:r w:rsidRPr="00DD780F">
        <w:rPr>
          <w:rFonts w:ascii="Arial Narrow" w:hAnsi="Arial Narrow"/>
          <w:color w:val="auto"/>
          <w:sz w:val="22"/>
          <w:szCs w:val="22"/>
        </w:rPr>
        <w:t>Horses shall be deemed to be under the control of the nominated trainer when using the facilities.</w:t>
      </w:r>
    </w:p>
    <w:p w:rsidR="005D3F65" w:rsidRPr="00DD780F" w:rsidRDefault="005D3F65" w:rsidP="00DD780F">
      <w:pPr>
        <w:pStyle w:val="ListParagraph"/>
        <w:numPr>
          <w:ilvl w:val="0"/>
          <w:numId w:val="12"/>
        </w:numPr>
        <w:spacing w:line="240" w:lineRule="auto"/>
        <w:jc w:val="both"/>
        <w:rPr>
          <w:rFonts w:ascii="Arial Narrow" w:hAnsi="Arial Narrow"/>
          <w:color w:val="auto"/>
          <w:sz w:val="22"/>
          <w:szCs w:val="22"/>
        </w:rPr>
      </w:pPr>
      <w:r w:rsidRPr="00DD780F">
        <w:rPr>
          <w:rFonts w:ascii="Arial Narrow" w:hAnsi="Arial Narrow"/>
          <w:color w:val="auto"/>
          <w:sz w:val="22"/>
          <w:szCs w:val="22"/>
        </w:rPr>
        <w:t>It is the duty of the trainer to ensure that all persons assisting them are aware of the Training Rules and Regulations and ensuring they abide by them.</w:t>
      </w:r>
    </w:p>
    <w:p w:rsidR="005D3F65" w:rsidRPr="00DD780F" w:rsidRDefault="005D3F65" w:rsidP="00DD780F">
      <w:pPr>
        <w:pStyle w:val="ListParagraph"/>
        <w:numPr>
          <w:ilvl w:val="0"/>
          <w:numId w:val="12"/>
        </w:numPr>
        <w:spacing w:line="240" w:lineRule="auto"/>
        <w:jc w:val="both"/>
        <w:rPr>
          <w:rFonts w:ascii="Arial Narrow" w:hAnsi="Arial Narrow"/>
          <w:color w:val="auto"/>
          <w:sz w:val="22"/>
          <w:szCs w:val="22"/>
        </w:rPr>
      </w:pPr>
      <w:r w:rsidRPr="00DD780F">
        <w:rPr>
          <w:rFonts w:ascii="Arial Narrow" w:hAnsi="Arial Narrow"/>
          <w:color w:val="auto"/>
          <w:sz w:val="22"/>
          <w:szCs w:val="22"/>
        </w:rPr>
        <w:t>No pers</w:t>
      </w:r>
      <w:r w:rsidR="008139C6">
        <w:rPr>
          <w:rFonts w:ascii="Arial Narrow" w:hAnsi="Arial Narrow"/>
          <w:color w:val="auto"/>
          <w:sz w:val="22"/>
          <w:szCs w:val="22"/>
        </w:rPr>
        <w:t>on under the age of fourteen (14</w:t>
      </w:r>
      <w:r w:rsidRPr="00DD780F">
        <w:rPr>
          <w:rFonts w:ascii="Arial Narrow" w:hAnsi="Arial Narrow"/>
          <w:color w:val="auto"/>
          <w:sz w:val="22"/>
          <w:szCs w:val="22"/>
        </w:rPr>
        <w:t>) years is permitted to conduct track work.</w:t>
      </w:r>
    </w:p>
    <w:p w:rsidR="005D3F65" w:rsidRPr="00DD780F" w:rsidRDefault="005D3F65" w:rsidP="00DD780F">
      <w:pPr>
        <w:pStyle w:val="ListParagraph"/>
        <w:numPr>
          <w:ilvl w:val="0"/>
          <w:numId w:val="12"/>
        </w:numPr>
        <w:spacing w:line="240" w:lineRule="auto"/>
        <w:jc w:val="both"/>
        <w:rPr>
          <w:rFonts w:ascii="Arial Narrow" w:hAnsi="Arial Narrow"/>
          <w:color w:val="auto"/>
          <w:sz w:val="22"/>
          <w:szCs w:val="22"/>
        </w:rPr>
      </w:pPr>
      <w:r w:rsidRPr="00DD780F">
        <w:rPr>
          <w:rFonts w:ascii="Arial Narrow" w:hAnsi="Arial Narrow"/>
          <w:color w:val="auto"/>
          <w:sz w:val="22"/>
          <w:szCs w:val="22"/>
        </w:rPr>
        <w:t xml:space="preserve">Every driver shall wear </w:t>
      </w:r>
      <w:r w:rsidR="0010144D" w:rsidRPr="00DD780F">
        <w:rPr>
          <w:rFonts w:ascii="Arial Narrow" w:hAnsi="Arial Narrow"/>
          <w:color w:val="auto"/>
          <w:sz w:val="22"/>
          <w:szCs w:val="22"/>
        </w:rPr>
        <w:t>boots, which</w:t>
      </w:r>
      <w:r w:rsidRPr="00DD780F">
        <w:rPr>
          <w:rFonts w:ascii="Arial Narrow" w:hAnsi="Arial Narrow"/>
          <w:color w:val="auto"/>
          <w:sz w:val="22"/>
          <w:szCs w:val="22"/>
        </w:rPr>
        <w:t xml:space="preserve"> fully cover feet and afford reasonable protection, an approved safety vest properly fastened and a properly affixed helmet of design and material approved by the stewards of RWWA. All persons working horses prior to sunrise and after sunset shall wear an approved reflective vest.</w:t>
      </w:r>
    </w:p>
    <w:p w:rsidR="005D3F65" w:rsidRPr="00DD780F" w:rsidRDefault="008139C6" w:rsidP="00DD780F">
      <w:pPr>
        <w:pStyle w:val="ListParagraph"/>
        <w:numPr>
          <w:ilvl w:val="0"/>
          <w:numId w:val="12"/>
        </w:numPr>
        <w:spacing w:line="240" w:lineRule="auto"/>
        <w:jc w:val="both"/>
        <w:rPr>
          <w:rFonts w:ascii="Arial Narrow" w:hAnsi="Arial Narrow"/>
          <w:color w:val="auto"/>
          <w:sz w:val="22"/>
          <w:szCs w:val="22"/>
        </w:rPr>
      </w:pPr>
      <w:r>
        <w:rPr>
          <w:rFonts w:ascii="Arial Narrow" w:hAnsi="Arial Narrow"/>
          <w:color w:val="auto"/>
          <w:sz w:val="22"/>
          <w:szCs w:val="22"/>
        </w:rPr>
        <w:t>Permission to use the t</w:t>
      </w:r>
      <w:r w:rsidR="005D3F65" w:rsidRPr="00DD780F">
        <w:rPr>
          <w:rFonts w:ascii="Arial Narrow" w:hAnsi="Arial Narrow"/>
          <w:color w:val="auto"/>
          <w:sz w:val="22"/>
          <w:szCs w:val="22"/>
        </w:rPr>
        <w:t>rai</w:t>
      </w:r>
      <w:r>
        <w:rPr>
          <w:rFonts w:ascii="Arial Narrow" w:hAnsi="Arial Narrow"/>
          <w:color w:val="auto"/>
          <w:sz w:val="22"/>
          <w:szCs w:val="22"/>
        </w:rPr>
        <w:t>ning f</w:t>
      </w:r>
      <w:r w:rsidR="005D3F65" w:rsidRPr="00DD780F">
        <w:rPr>
          <w:rFonts w:ascii="Arial Narrow" w:hAnsi="Arial Narrow"/>
          <w:color w:val="auto"/>
          <w:sz w:val="22"/>
          <w:szCs w:val="22"/>
        </w:rPr>
        <w:t>acilities is conditional on signed acceptance of and understanding of the Training Rules and Regulations.</w:t>
      </w:r>
    </w:p>
    <w:p w:rsidR="005D3F65" w:rsidRPr="00DD780F" w:rsidRDefault="005D3F65" w:rsidP="00DD780F">
      <w:pPr>
        <w:pStyle w:val="ListParagraph"/>
        <w:numPr>
          <w:ilvl w:val="0"/>
          <w:numId w:val="12"/>
        </w:numPr>
        <w:spacing w:line="240" w:lineRule="auto"/>
        <w:jc w:val="both"/>
        <w:rPr>
          <w:rFonts w:ascii="Arial Narrow" w:hAnsi="Arial Narrow"/>
          <w:color w:val="auto"/>
          <w:sz w:val="22"/>
          <w:szCs w:val="22"/>
        </w:rPr>
      </w:pPr>
      <w:r w:rsidRPr="00DD780F">
        <w:rPr>
          <w:rFonts w:ascii="Arial Narrow" w:hAnsi="Arial Narrow"/>
          <w:color w:val="auto"/>
          <w:sz w:val="22"/>
          <w:szCs w:val="22"/>
        </w:rPr>
        <w:t>RWWA will take action against any person found guilty of improper or insulting be</w:t>
      </w:r>
      <w:r w:rsidR="008139C6">
        <w:rPr>
          <w:rFonts w:ascii="Arial Narrow" w:hAnsi="Arial Narrow"/>
          <w:color w:val="auto"/>
          <w:sz w:val="22"/>
          <w:szCs w:val="22"/>
        </w:rPr>
        <w:t>havior at any time towards the c</w:t>
      </w:r>
      <w:r w:rsidRPr="00DD780F">
        <w:rPr>
          <w:rFonts w:ascii="Arial Narrow" w:hAnsi="Arial Narrow"/>
          <w:color w:val="auto"/>
          <w:sz w:val="22"/>
          <w:szCs w:val="22"/>
        </w:rPr>
        <w:t>ommittee or any member thereof or any official, in relation to his/her duties.</w:t>
      </w:r>
    </w:p>
    <w:p w:rsidR="00715F11" w:rsidRPr="00DD780F" w:rsidRDefault="005D3F65" w:rsidP="00DD780F">
      <w:pPr>
        <w:pStyle w:val="ListParagraph"/>
        <w:numPr>
          <w:ilvl w:val="0"/>
          <w:numId w:val="12"/>
        </w:numPr>
        <w:spacing w:line="240" w:lineRule="auto"/>
        <w:jc w:val="both"/>
        <w:rPr>
          <w:rFonts w:ascii="Arial Narrow" w:hAnsi="Arial Narrow"/>
          <w:b/>
          <w:color w:val="auto"/>
          <w:sz w:val="24"/>
          <w:szCs w:val="24"/>
        </w:rPr>
      </w:pPr>
      <w:r w:rsidRPr="00DD780F">
        <w:rPr>
          <w:rFonts w:ascii="Arial Narrow" w:hAnsi="Arial Narrow"/>
          <w:color w:val="auto"/>
          <w:sz w:val="22"/>
          <w:szCs w:val="22"/>
        </w:rPr>
        <w:t>Furthermore, RWWA will take action against any trainer or his/her staff found guilty of improper or insulting behavior at any time towards any person within the racecourse precincts.</w:t>
      </w:r>
    </w:p>
    <w:p w:rsidR="005D3F65" w:rsidRPr="00DD780F" w:rsidRDefault="005D3F65" w:rsidP="00DD780F">
      <w:pPr>
        <w:pStyle w:val="Heading1"/>
        <w:ind w:left="272" w:firstLine="720"/>
        <w:jc w:val="center"/>
        <w:rPr>
          <w:rFonts w:eastAsiaTheme="minorEastAsia"/>
          <w:color w:val="auto"/>
          <w:lang w:val="en-US" w:eastAsia="ja-JP"/>
        </w:rPr>
      </w:pPr>
      <w:bookmarkStart w:id="3" w:name="_Toc33092984"/>
      <w:r w:rsidRPr="00DD780F">
        <w:rPr>
          <w:rFonts w:eastAsiaTheme="minorEastAsia"/>
          <w:color w:val="auto"/>
          <w:lang w:val="en-US" w:eastAsia="ja-JP"/>
        </w:rPr>
        <w:t>THE CONTROL AND MANAGEMENT OF HORSES</w:t>
      </w:r>
      <w:bookmarkEnd w:id="3"/>
    </w:p>
    <w:p w:rsidR="00DD780F" w:rsidRPr="00DD780F" w:rsidRDefault="00DD780F" w:rsidP="00EF4468">
      <w:pPr>
        <w:spacing w:after="0"/>
        <w:rPr>
          <w:lang w:val="en-US" w:eastAsia="ja-JP"/>
        </w:rPr>
      </w:pPr>
    </w:p>
    <w:p w:rsidR="005D3F65" w:rsidRPr="00DD780F" w:rsidRDefault="005D3F65" w:rsidP="00DD780F">
      <w:pPr>
        <w:pStyle w:val="ListParagraph"/>
        <w:numPr>
          <w:ilvl w:val="0"/>
          <w:numId w:val="9"/>
        </w:numPr>
        <w:spacing w:line="240" w:lineRule="auto"/>
        <w:rPr>
          <w:rFonts w:ascii="Arial Narrow" w:hAnsi="Arial Narrow"/>
          <w:color w:val="auto"/>
          <w:sz w:val="22"/>
          <w:szCs w:val="22"/>
        </w:rPr>
      </w:pPr>
      <w:r w:rsidRPr="00DD780F">
        <w:rPr>
          <w:rFonts w:ascii="Arial Narrow" w:hAnsi="Arial Narrow"/>
          <w:color w:val="auto"/>
          <w:sz w:val="22"/>
          <w:szCs w:val="22"/>
        </w:rPr>
        <w:t>All horses must enter through the approved entrances. “Entry only” and ‘’Exit only” signs to be observed.</w:t>
      </w:r>
    </w:p>
    <w:p w:rsidR="005D3F65" w:rsidRPr="00DD780F" w:rsidRDefault="005D3F65" w:rsidP="00DD780F">
      <w:pPr>
        <w:pStyle w:val="ListParagraph"/>
        <w:numPr>
          <w:ilvl w:val="0"/>
          <w:numId w:val="9"/>
        </w:numPr>
        <w:spacing w:line="240" w:lineRule="auto"/>
        <w:rPr>
          <w:rFonts w:ascii="Arial Narrow" w:hAnsi="Arial Narrow"/>
          <w:color w:val="auto"/>
          <w:sz w:val="22"/>
          <w:szCs w:val="22"/>
        </w:rPr>
      </w:pPr>
      <w:r w:rsidRPr="00DD780F">
        <w:rPr>
          <w:rFonts w:ascii="Arial Narrow" w:hAnsi="Arial Narrow"/>
          <w:color w:val="auto"/>
          <w:sz w:val="22"/>
          <w:szCs w:val="22"/>
        </w:rPr>
        <w:t>All horses bought onto the BHTC must be controlled by the use of an approved bridle and wear a bit.</w:t>
      </w:r>
    </w:p>
    <w:p w:rsidR="005D3F65" w:rsidRPr="00DD780F" w:rsidRDefault="005D3F65" w:rsidP="00DD780F">
      <w:pPr>
        <w:pStyle w:val="ListParagraph"/>
        <w:numPr>
          <w:ilvl w:val="0"/>
          <w:numId w:val="9"/>
        </w:numPr>
        <w:spacing w:line="240" w:lineRule="auto"/>
        <w:rPr>
          <w:rFonts w:ascii="Arial Narrow" w:hAnsi="Arial Narrow"/>
          <w:color w:val="auto"/>
          <w:sz w:val="22"/>
          <w:szCs w:val="22"/>
        </w:rPr>
      </w:pPr>
      <w:r w:rsidRPr="00DD780F">
        <w:rPr>
          <w:rFonts w:ascii="Arial Narrow" w:hAnsi="Arial Narrow"/>
          <w:color w:val="auto"/>
          <w:sz w:val="22"/>
          <w:szCs w:val="22"/>
        </w:rPr>
        <w:t xml:space="preserve">All horses are to walk on and off the training track where practical. </w:t>
      </w:r>
    </w:p>
    <w:p w:rsidR="005D3F65" w:rsidRPr="00DD780F" w:rsidRDefault="005D3F65" w:rsidP="00DD780F">
      <w:pPr>
        <w:pStyle w:val="ListParagraph"/>
        <w:numPr>
          <w:ilvl w:val="0"/>
          <w:numId w:val="9"/>
        </w:numPr>
        <w:spacing w:line="240" w:lineRule="auto"/>
        <w:rPr>
          <w:rFonts w:ascii="Arial Narrow" w:hAnsi="Arial Narrow"/>
          <w:b/>
          <w:color w:val="auto"/>
          <w:sz w:val="22"/>
          <w:szCs w:val="22"/>
        </w:rPr>
      </w:pPr>
      <w:r w:rsidRPr="00DD780F">
        <w:rPr>
          <w:rFonts w:ascii="Arial Narrow" w:hAnsi="Arial Narrow"/>
          <w:color w:val="auto"/>
          <w:sz w:val="22"/>
          <w:szCs w:val="22"/>
        </w:rPr>
        <w:t>All horses</w:t>
      </w:r>
      <w:r w:rsidR="007A329B">
        <w:rPr>
          <w:rFonts w:ascii="Arial Narrow" w:hAnsi="Arial Narrow"/>
          <w:color w:val="auto"/>
          <w:sz w:val="22"/>
          <w:szCs w:val="22"/>
        </w:rPr>
        <w:t>,</w:t>
      </w:r>
      <w:r w:rsidRPr="00DD780F">
        <w:rPr>
          <w:rFonts w:ascii="Arial Narrow" w:hAnsi="Arial Narrow"/>
          <w:color w:val="auto"/>
          <w:sz w:val="22"/>
          <w:szCs w:val="22"/>
        </w:rPr>
        <w:t xml:space="preserve"> whether in cart or on jogger</w:t>
      </w:r>
      <w:r w:rsidR="007A329B">
        <w:rPr>
          <w:rFonts w:ascii="Arial Narrow" w:hAnsi="Arial Narrow"/>
          <w:color w:val="auto"/>
          <w:sz w:val="22"/>
          <w:szCs w:val="22"/>
        </w:rPr>
        <w:t>, are</w:t>
      </w:r>
      <w:r w:rsidRPr="00DD780F">
        <w:rPr>
          <w:rFonts w:ascii="Arial Narrow" w:hAnsi="Arial Narrow"/>
          <w:color w:val="auto"/>
          <w:sz w:val="22"/>
          <w:szCs w:val="22"/>
        </w:rPr>
        <w:t xml:space="preserve"> restricted to </w:t>
      </w:r>
      <w:r w:rsidR="007A329B">
        <w:rPr>
          <w:rFonts w:ascii="Arial Narrow" w:hAnsi="Arial Narrow"/>
          <w:color w:val="auto"/>
          <w:sz w:val="22"/>
          <w:szCs w:val="22"/>
        </w:rPr>
        <w:t xml:space="preserve">travel </w:t>
      </w:r>
      <w:r w:rsidRPr="00DD780F">
        <w:rPr>
          <w:rFonts w:ascii="Arial Narrow" w:hAnsi="Arial Narrow"/>
          <w:color w:val="auto"/>
          <w:sz w:val="22"/>
          <w:szCs w:val="22"/>
        </w:rPr>
        <w:t>no faster than 10km per hour including bridle paths.</w:t>
      </w:r>
    </w:p>
    <w:p w:rsidR="00EF4468" w:rsidRDefault="00EF4468">
      <w:pPr>
        <w:rPr>
          <w:rFonts w:ascii="Arial Narrow" w:eastAsiaTheme="minorEastAsia" w:hAnsi="Arial Narrow"/>
          <w:sz w:val="24"/>
          <w:szCs w:val="24"/>
          <w:lang w:val="en-US" w:eastAsia="ja-JP"/>
        </w:rPr>
      </w:pPr>
      <w:r>
        <w:rPr>
          <w:rFonts w:ascii="Arial Narrow" w:eastAsiaTheme="minorEastAsia" w:hAnsi="Arial Narrow"/>
          <w:sz w:val="24"/>
          <w:szCs w:val="24"/>
          <w:lang w:val="en-US" w:eastAsia="ja-JP"/>
        </w:rPr>
        <w:br w:type="page"/>
      </w:r>
    </w:p>
    <w:p w:rsidR="005D3F65" w:rsidRPr="00DD780F" w:rsidRDefault="005D3F65" w:rsidP="00DD780F">
      <w:pPr>
        <w:pStyle w:val="Heading1"/>
        <w:jc w:val="center"/>
        <w:rPr>
          <w:rFonts w:eastAsiaTheme="minorEastAsia"/>
          <w:color w:val="auto"/>
          <w:lang w:val="en-US" w:eastAsia="ja-JP"/>
        </w:rPr>
      </w:pPr>
      <w:bookmarkStart w:id="4" w:name="_Toc33092985"/>
      <w:r w:rsidRPr="00DD780F">
        <w:rPr>
          <w:rFonts w:eastAsiaTheme="minorEastAsia"/>
          <w:color w:val="auto"/>
          <w:lang w:val="en-US" w:eastAsia="ja-JP"/>
        </w:rPr>
        <w:lastRenderedPageBreak/>
        <w:t>FACILITIES</w:t>
      </w:r>
      <w:bookmarkEnd w:id="4"/>
    </w:p>
    <w:p w:rsidR="00DD780F" w:rsidRDefault="005D3F65" w:rsidP="00DD780F">
      <w:pPr>
        <w:pStyle w:val="Heading2"/>
        <w:rPr>
          <w:rFonts w:eastAsiaTheme="minorEastAsia"/>
          <w:color w:val="auto"/>
          <w:lang w:val="en-US" w:eastAsia="ja-JP"/>
        </w:rPr>
      </w:pPr>
      <w:bookmarkStart w:id="5" w:name="_Toc33092986"/>
      <w:r w:rsidRPr="00DD780F">
        <w:rPr>
          <w:rFonts w:eastAsiaTheme="minorEastAsia"/>
          <w:color w:val="auto"/>
          <w:lang w:val="en-US" w:eastAsia="ja-JP"/>
        </w:rPr>
        <w:t>General</w:t>
      </w:r>
      <w:bookmarkEnd w:id="5"/>
    </w:p>
    <w:p w:rsidR="00DD780F" w:rsidRPr="00DD780F" w:rsidRDefault="00DD780F" w:rsidP="00DD780F">
      <w:pPr>
        <w:spacing w:line="240" w:lineRule="auto"/>
        <w:rPr>
          <w:lang w:val="en-US" w:eastAsia="ja-JP"/>
        </w:rPr>
      </w:pPr>
    </w:p>
    <w:p w:rsidR="005D3F65" w:rsidRPr="00DD780F" w:rsidRDefault="005D3F65" w:rsidP="00DD780F">
      <w:pPr>
        <w:numPr>
          <w:ilvl w:val="0"/>
          <w:numId w:val="4"/>
        </w:numPr>
        <w:spacing w:line="240" w:lineRule="auto"/>
        <w:contextualSpacing/>
        <w:rPr>
          <w:rFonts w:ascii="Arial Narrow" w:eastAsiaTheme="minorEastAsia" w:hAnsi="Arial Narrow"/>
          <w:lang w:val="en-US" w:eastAsia="ja-JP"/>
        </w:rPr>
      </w:pPr>
      <w:r w:rsidRPr="00DD780F">
        <w:rPr>
          <w:rFonts w:ascii="Arial Narrow" w:eastAsiaTheme="minorEastAsia" w:hAnsi="Arial Narrow"/>
          <w:lang w:val="en-US" w:eastAsia="ja-JP"/>
        </w:rPr>
        <w:t xml:space="preserve">Once the warning siren has sounded all persons must proceed with caution until the </w:t>
      </w:r>
      <w:r w:rsidR="007A329B">
        <w:rPr>
          <w:rFonts w:ascii="Arial Narrow" w:eastAsiaTheme="minorEastAsia" w:hAnsi="Arial Narrow"/>
          <w:lang w:val="en-US" w:eastAsia="ja-JP"/>
        </w:rPr>
        <w:t>‘</w:t>
      </w:r>
      <w:r w:rsidRPr="00DD780F">
        <w:rPr>
          <w:rFonts w:ascii="Arial Narrow" w:eastAsiaTheme="minorEastAsia" w:hAnsi="Arial Narrow"/>
          <w:lang w:val="en-US" w:eastAsia="ja-JP"/>
        </w:rPr>
        <w:t>All Clear</w:t>
      </w:r>
      <w:r w:rsidR="007A329B">
        <w:rPr>
          <w:rFonts w:ascii="Arial Narrow" w:eastAsiaTheme="minorEastAsia" w:hAnsi="Arial Narrow"/>
          <w:lang w:val="en-US" w:eastAsia="ja-JP"/>
        </w:rPr>
        <w:t>’</w:t>
      </w:r>
      <w:r w:rsidRPr="00DD780F">
        <w:rPr>
          <w:rFonts w:ascii="Arial Narrow" w:eastAsiaTheme="minorEastAsia" w:hAnsi="Arial Narrow"/>
          <w:lang w:val="en-US" w:eastAsia="ja-JP"/>
        </w:rPr>
        <w:t xml:space="preserve"> is given.</w:t>
      </w:r>
    </w:p>
    <w:p w:rsidR="005D3F65" w:rsidRPr="00DD780F" w:rsidRDefault="005D3F65" w:rsidP="00DD780F">
      <w:pPr>
        <w:numPr>
          <w:ilvl w:val="0"/>
          <w:numId w:val="4"/>
        </w:numPr>
        <w:spacing w:line="240" w:lineRule="auto"/>
        <w:contextualSpacing/>
        <w:rPr>
          <w:rFonts w:ascii="Arial Narrow" w:eastAsiaTheme="minorEastAsia" w:hAnsi="Arial Narrow"/>
          <w:lang w:val="en-US" w:eastAsia="ja-JP"/>
        </w:rPr>
      </w:pPr>
      <w:r w:rsidRPr="00DD780F">
        <w:rPr>
          <w:rFonts w:ascii="Arial Narrow" w:eastAsiaTheme="minorEastAsia" w:hAnsi="Arial Narrow"/>
          <w:lang w:val="en-US" w:eastAsia="ja-JP"/>
        </w:rPr>
        <w:t xml:space="preserve">No person shall remove </w:t>
      </w:r>
      <w:r w:rsidR="0010144D" w:rsidRPr="00DD780F">
        <w:rPr>
          <w:rFonts w:ascii="Arial Narrow" w:eastAsiaTheme="minorEastAsia" w:hAnsi="Arial Narrow"/>
          <w:lang w:val="en-US" w:eastAsia="ja-JP"/>
        </w:rPr>
        <w:t>or alter</w:t>
      </w:r>
      <w:r w:rsidRPr="00DD780F">
        <w:rPr>
          <w:rFonts w:ascii="Arial Narrow" w:eastAsiaTheme="minorEastAsia" w:hAnsi="Arial Narrow"/>
          <w:lang w:val="en-US" w:eastAsia="ja-JP"/>
        </w:rPr>
        <w:t xml:space="preserve"> the location of any markers, machinery, equipment or obstacles owned by</w:t>
      </w:r>
      <w:r w:rsidR="007A329B">
        <w:rPr>
          <w:rFonts w:ascii="Arial Narrow" w:eastAsiaTheme="minorEastAsia" w:hAnsi="Arial Narrow"/>
          <w:lang w:val="en-US" w:eastAsia="ja-JP"/>
        </w:rPr>
        <w:t xml:space="preserve"> RWWA unless authorised by the racecourse m</w:t>
      </w:r>
      <w:r w:rsidRPr="00DD780F">
        <w:rPr>
          <w:rFonts w:ascii="Arial Narrow" w:eastAsiaTheme="minorEastAsia" w:hAnsi="Arial Narrow"/>
          <w:lang w:val="en-US" w:eastAsia="ja-JP"/>
        </w:rPr>
        <w:t>anager or an authorised agent.</w:t>
      </w:r>
    </w:p>
    <w:p w:rsidR="005D3F65" w:rsidRPr="00DD780F" w:rsidRDefault="005D3F65" w:rsidP="00DD780F">
      <w:pPr>
        <w:numPr>
          <w:ilvl w:val="0"/>
          <w:numId w:val="4"/>
        </w:numPr>
        <w:spacing w:line="240" w:lineRule="auto"/>
        <w:contextualSpacing/>
        <w:rPr>
          <w:rFonts w:ascii="Arial Narrow" w:eastAsiaTheme="minorEastAsia" w:hAnsi="Arial Narrow"/>
          <w:lang w:val="en-US" w:eastAsia="ja-JP"/>
        </w:rPr>
      </w:pPr>
      <w:r w:rsidRPr="00DD780F">
        <w:rPr>
          <w:rFonts w:ascii="Arial Narrow" w:eastAsiaTheme="minorEastAsia" w:hAnsi="Arial Narrow"/>
          <w:lang w:val="en-US" w:eastAsia="ja-JP"/>
        </w:rPr>
        <w:t>Availability of training tracks and facil</w:t>
      </w:r>
      <w:r w:rsidR="007A329B">
        <w:rPr>
          <w:rFonts w:ascii="Arial Narrow" w:eastAsiaTheme="minorEastAsia" w:hAnsi="Arial Narrow"/>
          <w:lang w:val="en-US" w:eastAsia="ja-JP"/>
        </w:rPr>
        <w:t>ities shall be notified on the n</w:t>
      </w:r>
      <w:r w:rsidRPr="00DD780F">
        <w:rPr>
          <w:rFonts w:ascii="Arial Narrow" w:eastAsiaTheme="minorEastAsia" w:hAnsi="Arial Narrow"/>
          <w:lang w:val="en-US" w:eastAsia="ja-JP"/>
        </w:rPr>
        <w:t xml:space="preserve">otice </w:t>
      </w:r>
      <w:r w:rsidR="007A329B">
        <w:rPr>
          <w:rFonts w:ascii="Arial Narrow" w:eastAsiaTheme="minorEastAsia" w:hAnsi="Arial Narrow"/>
          <w:lang w:val="en-US" w:eastAsia="ja-JP"/>
        </w:rPr>
        <w:t>b</w:t>
      </w:r>
      <w:r w:rsidRPr="00DD780F">
        <w:rPr>
          <w:rFonts w:ascii="Arial Narrow" w:eastAsiaTheme="minorEastAsia" w:hAnsi="Arial Narrow"/>
          <w:lang w:val="en-US" w:eastAsia="ja-JP"/>
        </w:rPr>
        <w:t>oard at the office – tracks may be</w:t>
      </w:r>
      <w:r w:rsidR="007A329B">
        <w:rPr>
          <w:rFonts w:ascii="Arial Narrow" w:eastAsiaTheme="minorEastAsia" w:hAnsi="Arial Narrow"/>
          <w:lang w:val="en-US" w:eastAsia="ja-JP"/>
        </w:rPr>
        <w:t xml:space="preserve"> closed without notice. Notice b</w:t>
      </w:r>
      <w:r w:rsidRPr="00DD780F">
        <w:rPr>
          <w:rFonts w:ascii="Arial Narrow" w:eastAsiaTheme="minorEastAsia" w:hAnsi="Arial Narrow"/>
          <w:lang w:val="en-US" w:eastAsia="ja-JP"/>
        </w:rPr>
        <w:t xml:space="preserve">oard practices must be strictly adhered to, and shall be deemed </w:t>
      </w:r>
      <w:r w:rsidR="0010144D" w:rsidRPr="00DD780F">
        <w:rPr>
          <w:rFonts w:ascii="Arial Narrow" w:eastAsiaTheme="minorEastAsia" w:hAnsi="Arial Narrow"/>
          <w:lang w:val="en-US" w:eastAsia="ja-JP"/>
        </w:rPr>
        <w:t>part</w:t>
      </w:r>
      <w:r w:rsidRPr="00DD780F">
        <w:rPr>
          <w:rFonts w:ascii="Arial Narrow" w:eastAsiaTheme="minorEastAsia" w:hAnsi="Arial Narrow"/>
          <w:lang w:val="en-US" w:eastAsia="ja-JP"/>
        </w:rPr>
        <w:t xml:space="preserve"> of the conditions upon which training rights are granted.</w:t>
      </w:r>
    </w:p>
    <w:p w:rsidR="005D3F65" w:rsidRPr="00DD780F" w:rsidRDefault="005D3F65" w:rsidP="00DD780F">
      <w:pPr>
        <w:numPr>
          <w:ilvl w:val="0"/>
          <w:numId w:val="4"/>
        </w:numPr>
        <w:spacing w:line="240" w:lineRule="auto"/>
        <w:contextualSpacing/>
        <w:rPr>
          <w:rFonts w:ascii="Arial Narrow" w:eastAsiaTheme="minorEastAsia" w:hAnsi="Arial Narrow"/>
          <w:lang w:val="en-US" w:eastAsia="ja-JP"/>
        </w:rPr>
      </w:pPr>
      <w:r w:rsidRPr="00DD780F">
        <w:rPr>
          <w:rFonts w:ascii="Arial Narrow" w:eastAsiaTheme="minorEastAsia" w:hAnsi="Arial Narrow"/>
          <w:lang w:val="en-US" w:eastAsia="ja-JP"/>
        </w:rPr>
        <w:t>Horse stalls must be cleaned after use, persons failing to clean up will face a penalty.</w:t>
      </w:r>
    </w:p>
    <w:p w:rsidR="005D3F65" w:rsidRDefault="005D3F65" w:rsidP="00DD780F">
      <w:pPr>
        <w:pStyle w:val="Heading2"/>
        <w:rPr>
          <w:rFonts w:eastAsiaTheme="minorEastAsia"/>
          <w:color w:val="auto"/>
          <w:lang w:val="en-US" w:eastAsia="ja-JP"/>
        </w:rPr>
      </w:pPr>
      <w:bookmarkStart w:id="6" w:name="_Toc33092987"/>
      <w:r w:rsidRPr="00DD780F">
        <w:rPr>
          <w:rFonts w:eastAsiaTheme="minorEastAsia"/>
          <w:color w:val="auto"/>
          <w:lang w:val="en-US" w:eastAsia="ja-JP"/>
        </w:rPr>
        <w:t>Jog Track</w:t>
      </w:r>
      <w:bookmarkEnd w:id="6"/>
    </w:p>
    <w:p w:rsidR="00EF4468" w:rsidRPr="00EF4468" w:rsidRDefault="00EF4468" w:rsidP="00EF4468">
      <w:pPr>
        <w:rPr>
          <w:lang w:val="en-US" w:eastAsia="ja-JP"/>
        </w:rPr>
      </w:pPr>
    </w:p>
    <w:p w:rsidR="005D3F65" w:rsidRPr="00DD780F" w:rsidRDefault="005D3F65" w:rsidP="00DD780F">
      <w:pPr>
        <w:numPr>
          <w:ilvl w:val="0"/>
          <w:numId w:val="5"/>
        </w:numPr>
        <w:spacing w:line="240" w:lineRule="auto"/>
        <w:contextualSpacing/>
        <w:rPr>
          <w:rFonts w:ascii="Arial Narrow" w:eastAsiaTheme="minorEastAsia" w:hAnsi="Arial Narrow"/>
          <w:lang w:val="en-US" w:eastAsia="ja-JP"/>
        </w:rPr>
      </w:pPr>
      <w:r w:rsidRPr="00DD780F">
        <w:rPr>
          <w:rFonts w:ascii="Arial Narrow" w:eastAsiaTheme="minorEastAsia" w:hAnsi="Arial Narrow"/>
          <w:lang w:val="en-US" w:eastAsia="ja-JP"/>
        </w:rPr>
        <w:t>The jog track wil</w:t>
      </w:r>
      <w:r w:rsidR="00EF4468">
        <w:rPr>
          <w:rFonts w:ascii="Arial Narrow" w:eastAsiaTheme="minorEastAsia" w:hAnsi="Arial Narrow"/>
          <w:lang w:val="en-US" w:eastAsia="ja-JP"/>
        </w:rPr>
        <w:t>l be open Monday – Friday from d</w:t>
      </w:r>
      <w:r w:rsidRPr="00DD780F">
        <w:rPr>
          <w:rFonts w:ascii="Arial Narrow" w:eastAsiaTheme="minorEastAsia" w:hAnsi="Arial Narrow"/>
          <w:lang w:val="en-US" w:eastAsia="ja-JP"/>
        </w:rPr>
        <w:t xml:space="preserve">awn to </w:t>
      </w:r>
      <w:r w:rsidR="00EF4468">
        <w:rPr>
          <w:rFonts w:ascii="Arial Narrow" w:eastAsiaTheme="minorEastAsia" w:hAnsi="Arial Narrow"/>
          <w:lang w:val="en-US" w:eastAsia="ja-JP"/>
        </w:rPr>
        <w:t>dusk</w:t>
      </w:r>
      <w:r w:rsidR="003157CB" w:rsidRPr="00DD780F">
        <w:rPr>
          <w:rFonts w:ascii="Arial Narrow" w:eastAsiaTheme="minorEastAsia" w:hAnsi="Arial Narrow"/>
          <w:lang w:val="en-US" w:eastAsia="ja-JP"/>
        </w:rPr>
        <w:t>,</w:t>
      </w:r>
      <w:r w:rsidR="00FD7C22" w:rsidRPr="00DD780F">
        <w:rPr>
          <w:rFonts w:ascii="Arial Narrow" w:eastAsiaTheme="minorEastAsia" w:hAnsi="Arial Narrow"/>
          <w:lang w:val="en-US" w:eastAsia="ja-JP"/>
        </w:rPr>
        <w:t xml:space="preserve"> </w:t>
      </w:r>
      <w:r w:rsidRPr="00DD780F">
        <w:rPr>
          <w:rFonts w:ascii="Arial Narrow" w:eastAsiaTheme="minorEastAsia" w:hAnsi="Arial Narrow"/>
          <w:lang w:val="en-US" w:eastAsia="ja-JP"/>
        </w:rPr>
        <w:t>Satur</w:t>
      </w:r>
      <w:r w:rsidR="007A329B">
        <w:rPr>
          <w:rFonts w:ascii="Arial Narrow" w:eastAsiaTheme="minorEastAsia" w:hAnsi="Arial Narrow"/>
          <w:lang w:val="en-US" w:eastAsia="ja-JP"/>
        </w:rPr>
        <w:t>day d</w:t>
      </w:r>
      <w:r w:rsidR="00D51FA6">
        <w:rPr>
          <w:rFonts w:ascii="Arial Narrow" w:eastAsiaTheme="minorEastAsia" w:hAnsi="Arial Narrow"/>
          <w:lang w:val="en-US" w:eastAsia="ja-JP"/>
        </w:rPr>
        <w:t>awn to 1500Hrs and Sunday d</w:t>
      </w:r>
      <w:r w:rsidRPr="00DD780F">
        <w:rPr>
          <w:rFonts w:ascii="Arial Narrow" w:eastAsiaTheme="minorEastAsia" w:hAnsi="Arial Narrow"/>
          <w:lang w:val="en-US" w:eastAsia="ja-JP"/>
        </w:rPr>
        <w:t xml:space="preserve">awn to 1200 hrs.  Closing of the jog track may be necessary on certain days for maintenance. </w:t>
      </w:r>
      <w:r w:rsidR="0010144D" w:rsidRPr="00DD780F">
        <w:rPr>
          <w:rFonts w:ascii="Arial Narrow" w:eastAsiaTheme="minorEastAsia" w:hAnsi="Arial Narrow"/>
          <w:lang w:val="en-US" w:eastAsia="ja-JP"/>
        </w:rPr>
        <w:t>RWWA Officials</w:t>
      </w:r>
      <w:r w:rsidR="007A329B">
        <w:rPr>
          <w:rFonts w:ascii="Arial Narrow" w:eastAsiaTheme="minorEastAsia" w:hAnsi="Arial Narrow"/>
          <w:lang w:val="en-US" w:eastAsia="ja-JP"/>
        </w:rPr>
        <w:t>,</w:t>
      </w:r>
      <w:r w:rsidR="0010144D" w:rsidRPr="00DD780F">
        <w:rPr>
          <w:rFonts w:ascii="Arial Narrow" w:eastAsiaTheme="minorEastAsia" w:hAnsi="Arial Narrow"/>
          <w:lang w:val="en-US" w:eastAsia="ja-JP"/>
        </w:rPr>
        <w:t xml:space="preserve"> in this regard</w:t>
      </w:r>
      <w:r w:rsidR="007A329B">
        <w:rPr>
          <w:rFonts w:ascii="Arial Narrow" w:eastAsiaTheme="minorEastAsia" w:hAnsi="Arial Narrow"/>
          <w:lang w:val="en-US" w:eastAsia="ja-JP"/>
        </w:rPr>
        <w:t>,</w:t>
      </w:r>
      <w:r w:rsidR="0010144D" w:rsidRPr="00DD780F">
        <w:rPr>
          <w:rFonts w:ascii="Arial Narrow" w:eastAsiaTheme="minorEastAsia" w:hAnsi="Arial Narrow"/>
          <w:lang w:val="en-US" w:eastAsia="ja-JP"/>
        </w:rPr>
        <w:t xml:space="preserve"> will make decisions</w:t>
      </w:r>
      <w:r w:rsidRPr="00DD780F">
        <w:rPr>
          <w:rFonts w:ascii="Arial Narrow" w:eastAsiaTheme="minorEastAsia" w:hAnsi="Arial Narrow"/>
          <w:lang w:val="en-US" w:eastAsia="ja-JP"/>
        </w:rPr>
        <w:t xml:space="preserve"> and members will be advised. </w:t>
      </w:r>
    </w:p>
    <w:p w:rsidR="005D3F65" w:rsidRPr="00DD780F" w:rsidRDefault="005D3F65" w:rsidP="00DD780F">
      <w:pPr>
        <w:numPr>
          <w:ilvl w:val="0"/>
          <w:numId w:val="5"/>
        </w:numPr>
        <w:spacing w:line="240" w:lineRule="auto"/>
        <w:contextualSpacing/>
        <w:rPr>
          <w:rFonts w:ascii="Arial Narrow" w:eastAsiaTheme="minorEastAsia" w:hAnsi="Arial Narrow"/>
          <w:lang w:val="en-US" w:eastAsia="ja-JP"/>
        </w:rPr>
      </w:pPr>
      <w:r w:rsidRPr="00DD780F">
        <w:rPr>
          <w:rFonts w:ascii="Arial Narrow" w:eastAsiaTheme="minorEastAsia" w:hAnsi="Arial Narrow"/>
          <w:lang w:val="en-US" w:eastAsia="ja-JP"/>
        </w:rPr>
        <w:t>Only one (1) horse may be led from a sulky at any time on the jog track. The horse must be held by hand and must have a bit in its mouth.</w:t>
      </w:r>
    </w:p>
    <w:p w:rsidR="005D3F65" w:rsidRPr="00DD780F" w:rsidRDefault="005D3F65" w:rsidP="00DD780F">
      <w:pPr>
        <w:numPr>
          <w:ilvl w:val="0"/>
          <w:numId w:val="5"/>
        </w:numPr>
        <w:spacing w:line="240" w:lineRule="auto"/>
        <w:contextualSpacing/>
        <w:rPr>
          <w:rFonts w:ascii="Arial Narrow" w:eastAsiaTheme="minorEastAsia" w:hAnsi="Arial Narrow"/>
          <w:lang w:val="en-US" w:eastAsia="ja-JP"/>
        </w:rPr>
      </w:pPr>
      <w:r w:rsidRPr="00DD780F">
        <w:rPr>
          <w:rFonts w:ascii="Arial Narrow" w:eastAsiaTheme="minorEastAsia" w:hAnsi="Arial Narrow"/>
          <w:lang w:val="en-US" w:eastAsia="ja-JP"/>
        </w:rPr>
        <w:t>Speed limit for joggers on jog track is strictly 25km per hour.</w:t>
      </w:r>
    </w:p>
    <w:p w:rsidR="005D3F65" w:rsidRPr="00DD780F" w:rsidRDefault="005D3F65" w:rsidP="00DD780F">
      <w:pPr>
        <w:numPr>
          <w:ilvl w:val="0"/>
          <w:numId w:val="5"/>
        </w:numPr>
        <w:spacing w:line="240" w:lineRule="auto"/>
        <w:contextualSpacing/>
        <w:rPr>
          <w:rFonts w:ascii="Arial Narrow" w:eastAsiaTheme="minorEastAsia" w:hAnsi="Arial Narrow"/>
          <w:lang w:val="en-US" w:eastAsia="ja-JP"/>
        </w:rPr>
      </w:pPr>
      <w:r w:rsidRPr="00DD780F">
        <w:rPr>
          <w:rFonts w:ascii="Arial Narrow" w:eastAsiaTheme="minorEastAsia" w:hAnsi="Arial Narrow"/>
          <w:lang w:val="en-US" w:eastAsia="ja-JP"/>
        </w:rPr>
        <w:t>Joggers to use the outside of the track at all times.</w:t>
      </w:r>
    </w:p>
    <w:p w:rsidR="00D51FA6" w:rsidRDefault="005D3F65" w:rsidP="00DD780F">
      <w:pPr>
        <w:numPr>
          <w:ilvl w:val="0"/>
          <w:numId w:val="5"/>
        </w:numPr>
        <w:spacing w:line="240" w:lineRule="auto"/>
        <w:contextualSpacing/>
        <w:rPr>
          <w:rFonts w:ascii="Arial Narrow" w:eastAsiaTheme="minorEastAsia" w:hAnsi="Arial Narrow"/>
          <w:lang w:val="en-US" w:eastAsia="ja-JP"/>
        </w:rPr>
      </w:pPr>
      <w:r w:rsidRPr="00DD780F">
        <w:rPr>
          <w:rFonts w:ascii="Arial Narrow" w:eastAsiaTheme="minorEastAsia" w:hAnsi="Arial Narrow"/>
          <w:lang w:val="en-US" w:eastAsia="ja-JP"/>
        </w:rPr>
        <w:t>Joggers to be kept in good mechanical cond</w:t>
      </w:r>
      <w:r w:rsidR="0010144D" w:rsidRPr="00DD780F">
        <w:rPr>
          <w:rFonts w:ascii="Arial Narrow" w:eastAsiaTheme="minorEastAsia" w:hAnsi="Arial Narrow"/>
          <w:lang w:val="en-US" w:eastAsia="ja-JP"/>
        </w:rPr>
        <w:t>ition.</w:t>
      </w:r>
    </w:p>
    <w:p w:rsidR="005D3F65" w:rsidRPr="00DD780F" w:rsidRDefault="0010144D" w:rsidP="00DD780F">
      <w:pPr>
        <w:numPr>
          <w:ilvl w:val="0"/>
          <w:numId w:val="5"/>
        </w:numPr>
        <w:spacing w:line="240" w:lineRule="auto"/>
        <w:contextualSpacing/>
        <w:rPr>
          <w:rFonts w:ascii="Arial Narrow" w:eastAsiaTheme="minorEastAsia" w:hAnsi="Arial Narrow"/>
          <w:lang w:val="en-US" w:eastAsia="ja-JP"/>
        </w:rPr>
      </w:pPr>
      <w:r w:rsidRPr="00DD780F">
        <w:rPr>
          <w:rFonts w:ascii="Arial Narrow" w:eastAsiaTheme="minorEastAsia" w:hAnsi="Arial Narrow"/>
          <w:lang w:val="en-US" w:eastAsia="ja-JP"/>
        </w:rPr>
        <w:t>No noisy joggers should</w:t>
      </w:r>
      <w:r w:rsidR="005D3F65" w:rsidRPr="00DD780F">
        <w:rPr>
          <w:rFonts w:ascii="Arial Narrow" w:eastAsiaTheme="minorEastAsia" w:hAnsi="Arial Narrow"/>
          <w:lang w:val="en-US" w:eastAsia="ja-JP"/>
        </w:rPr>
        <w:t xml:space="preserve"> not be used. Vehicles must be in road worthy condition.</w:t>
      </w:r>
    </w:p>
    <w:p w:rsidR="005D3F65" w:rsidRPr="00DD780F" w:rsidRDefault="005D3F65" w:rsidP="00DD780F">
      <w:pPr>
        <w:numPr>
          <w:ilvl w:val="0"/>
          <w:numId w:val="5"/>
        </w:numPr>
        <w:spacing w:line="240" w:lineRule="auto"/>
        <w:contextualSpacing/>
        <w:rPr>
          <w:rFonts w:ascii="Arial Narrow" w:eastAsiaTheme="minorEastAsia" w:hAnsi="Arial Narrow"/>
          <w:lang w:val="en-US" w:eastAsia="ja-JP"/>
        </w:rPr>
      </w:pPr>
      <w:r w:rsidRPr="00DD780F">
        <w:rPr>
          <w:rFonts w:ascii="Arial Narrow" w:eastAsiaTheme="minorEastAsia" w:hAnsi="Arial Narrow"/>
          <w:lang w:val="en-US" w:eastAsia="ja-JP"/>
        </w:rPr>
        <w:t>Joggers not to park or stop on jog track unless in the case of an emergency.</w:t>
      </w:r>
    </w:p>
    <w:p w:rsidR="005D3F65" w:rsidRPr="00DD780F" w:rsidRDefault="005D3F65" w:rsidP="00DD780F">
      <w:pPr>
        <w:numPr>
          <w:ilvl w:val="0"/>
          <w:numId w:val="5"/>
        </w:numPr>
        <w:spacing w:line="240" w:lineRule="auto"/>
        <w:contextualSpacing/>
        <w:rPr>
          <w:rFonts w:ascii="Arial Narrow" w:eastAsiaTheme="minorEastAsia" w:hAnsi="Arial Narrow"/>
          <w:lang w:val="en-US" w:eastAsia="ja-JP"/>
        </w:rPr>
      </w:pPr>
      <w:r w:rsidRPr="00DD780F">
        <w:rPr>
          <w:rFonts w:ascii="Arial Narrow" w:eastAsiaTheme="minorEastAsia" w:hAnsi="Arial Narrow"/>
          <w:lang w:val="en-US" w:eastAsia="ja-JP"/>
        </w:rPr>
        <w:t>No galloping of horses on joggers.</w:t>
      </w:r>
    </w:p>
    <w:p w:rsidR="005D3F65" w:rsidRPr="00DD780F" w:rsidRDefault="005D3F65" w:rsidP="00DD780F">
      <w:pPr>
        <w:numPr>
          <w:ilvl w:val="0"/>
          <w:numId w:val="5"/>
        </w:numPr>
        <w:spacing w:line="240" w:lineRule="auto"/>
        <w:contextualSpacing/>
        <w:rPr>
          <w:rFonts w:ascii="Arial Narrow" w:eastAsiaTheme="minorEastAsia" w:hAnsi="Arial Narrow"/>
          <w:lang w:val="en-US" w:eastAsia="ja-JP"/>
        </w:rPr>
      </w:pPr>
      <w:r w:rsidRPr="00DD780F">
        <w:rPr>
          <w:rFonts w:ascii="Arial Narrow" w:eastAsiaTheme="minorEastAsia" w:hAnsi="Arial Narrow"/>
          <w:lang w:val="en-US" w:eastAsia="ja-JP"/>
        </w:rPr>
        <w:t>Children not to hang out of window of joggers.</w:t>
      </w:r>
    </w:p>
    <w:p w:rsidR="005D3F65" w:rsidRPr="00DD780F" w:rsidRDefault="005D3F65" w:rsidP="00DD780F">
      <w:pPr>
        <w:numPr>
          <w:ilvl w:val="0"/>
          <w:numId w:val="5"/>
        </w:numPr>
        <w:spacing w:line="240" w:lineRule="auto"/>
        <w:contextualSpacing/>
        <w:rPr>
          <w:rFonts w:ascii="Arial Narrow" w:eastAsiaTheme="minorEastAsia" w:hAnsi="Arial Narrow"/>
          <w:lang w:val="en-US" w:eastAsia="ja-JP"/>
        </w:rPr>
      </w:pPr>
      <w:r w:rsidRPr="00DD780F">
        <w:rPr>
          <w:rFonts w:ascii="Arial Narrow" w:eastAsiaTheme="minorEastAsia" w:hAnsi="Arial Narrow"/>
          <w:lang w:val="en-US" w:eastAsia="ja-JP"/>
        </w:rPr>
        <w:t>No galloping a horse whilst leading another horse, or galloping the lead horse.</w:t>
      </w:r>
    </w:p>
    <w:p w:rsidR="005D3F65" w:rsidRPr="00DD780F" w:rsidRDefault="005D3F65" w:rsidP="00DD780F">
      <w:pPr>
        <w:numPr>
          <w:ilvl w:val="0"/>
          <w:numId w:val="5"/>
        </w:numPr>
        <w:spacing w:line="240" w:lineRule="auto"/>
        <w:contextualSpacing/>
        <w:rPr>
          <w:rFonts w:ascii="Arial Narrow" w:eastAsiaTheme="minorEastAsia" w:hAnsi="Arial Narrow"/>
          <w:lang w:val="en-US" w:eastAsia="ja-JP"/>
        </w:rPr>
      </w:pPr>
      <w:r w:rsidRPr="00DD780F">
        <w:rPr>
          <w:rFonts w:ascii="Arial Narrow" w:eastAsiaTheme="minorEastAsia" w:hAnsi="Arial Narrow"/>
          <w:lang w:val="en-US" w:eastAsia="ja-JP"/>
        </w:rPr>
        <w:t>No horse to be put on a jogger with a cart on without a driver.</w:t>
      </w:r>
    </w:p>
    <w:p w:rsidR="005D3F65" w:rsidRPr="00DD780F" w:rsidRDefault="005D3F65" w:rsidP="00DD780F">
      <w:pPr>
        <w:numPr>
          <w:ilvl w:val="0"/>
          <w:numId w:val="5"/>
        </w:numPr>
        <w:spacing w:line="240" w:lineRule="auto"/>
        <w:contextualSpacing/>
        <w:rPr>
          <w:rFonts w:ascii="Arial Narrow" w:eastAsiaTheme="minorEastAsia" w:hAnsi="Arial Narrow"/>
          <w:lang w:val="en-US" w:eastAsia="ja-JP"/>
        </w:rPr>
      </w:pPr>
      <w:r w:rsidRPr="00DD780F">
        <w:rPr>
          <w:rFonts w:ascii="Arial Narrow" w:eastAsiaTheme="minorEastAsia" w:hAnsi="Arial Narrow"/>
          <w:lang w:val="en-US" w:eastAsia="ja-JP"/>
        </w:rPr>
        <w:t>No persons to ride or stand on joggers.</w:t>
      </w:r>
    </w:p>
    <w:p w:rsidR="005D3F65" w:rsidRPr="00DD780F" w:rsidRDefault="005D3F65" w:rsidP="00DD780F">
      <w:pPr>
        <w:numPr>
          <w:ilvl w:val="0"/>
          <w:numId w:val="5"/>
        </w:numPr>
        <w:spacing w:line="240" w:lineRule="auto"/>
        <w:contextualSpacing/>
        <w:rPr>
          <w:rFonts w:ascii="Arial Narrow" w:eastAsiaTheme="minorEastAsia" w:hAnsi="Arial Narrow"/>
          <w:lang w:val="en-US" w:eastAsia="ja-JP"/>
        </w:rPr>
      </w:pPr>
      <w:r w:rsidRPr="00DD780F">
        <w:rPr>
          <w:rFonts w:ascii="Arial Narrow" w:eastAsiaTheme="minorEastAsia" w:hAnsi="Arial Narrow"/>
          <w:lang w:val="en-US" w:eastAsia="ja-JP"/>
        </w:rPr>
        <w:t>No alcohol to be consumed whilst driving a vehicle towing a jogger.</w:t>
      </w:r>
    </w:p>
    <w:p w:rsidR="005D3F65" w:rsidRPr="00DD780F" w:rsidRDefault="005D3F65" w:rsidP="00DD780F">
      <w:pPr>
        <w:numPr>
          <w:ilvl w:val="0"/>
          <w:numId w:val="5"/>
        </w:numPr>
        <w:spacing w:line="240" w:lineRule="auto"/>
        <w:contextualSpacing/>
        <w:rPr>
          <w:rFonts w:ascii="Arial Narrow" w:eastAsiaTheme="minorEastAsia" w:hAnsi="Arial Narrow"/>
          <w:lang w:val="en-US" w:eastAsia="ja-JP"/>
        </w:rPr>
      </w:pPr>
      <w:r w:rsidRPr="00DD780F">
        <w:rPr>
          <w:rFonts w:ascii="Arial Narrow" w:eastAsiaTheme="minorEastAsia" w:hAnsi="Arial Narrow"/>
          <w:lang w:val="en-US" w:eastAsia="ja-JP"/>
        </w:rPr>
        <w:t xml:space="preserve">Any person driving a vehicle towing a jogger must be the holder of a current motor vehicle driver’s </w:t>
      </w:r>
      <w:r w:rsidR="0010144D" w:rsidRPr="00DD780F">
        <w:rPr>
          <w:rFonts w:ascii="Arial Narrow" w:eastAsiaTheme="minorEastAsia" w:hAnsi="Arial Narrow"/>
          <w:lang w:val="en-US" w:eastAsia="ja-JP"/>
        </w:rPr>
        <w:t>license</w:t>
      </w:r>
      <w:r w:rsidRPr="00DD780F">
        <w:rPr>
          <w:rFonts w:ascii="Arial Narrow" w:eastAsiaTheme="minorEastAsia" w:hAnsi="Arial Narrow"/>
          <w:lang w:val="en-US" w:eastAsia="ja-JP"/>
        </w:rPr>
        <w:t xml:space="preserve"> and be a </w:t>
      </w:r>
      <w:r w:rsidR="0010144D" w:rsidRPr="00DD780F">
        <w:rPr>
          <w:rFonts w:ascii="Arial Narrow" w:eastAsiaTheme="minorEastAsia" w:hAnsi="Arial Narrow"/>
          <w:lang w:val="en-US" w:eastAsia="ja-JP"/>
        </w:rPr>
        <w:t>licensed</w:t>
      </w:r>
      <w:r w:rsidRPr="00DD780F">
        <w:rPr>
          <w:rFonts w:ascii="Arial Narrow" w:eastAsiaTheme="minorEastAsia" w:hAnsi="Arial Narrow"/>
          <w:lang w:val="en-US" w:eastAsia="ja-JP"/>
        </w:rPr>
        <w:t xml:space="preserve"> participant in the harness industry.</w:t>
      </w:r>
    </w:p>
    <w:p w:rsidR="005D3F65" w:rsidRPr="00DD780F" w:rsidRDefault="005D3F65" w:rsidP="00DD780F">
      <w:pPr>
        <w:numPr>
          <w:ilvl w:val="0"/>
          <w:numId w:val="5"/>
        </w:numPr>
        <w:spacing w:line="240" w:lineRule="auto"/>
        <w:contextualSpacing/>
        <w:rPr>
          <w:rFonts w:ascii="Arial Narrow" w:eastAsiaTheme="minorEastAsia" w:hAnsi="Arial Narrow"/>
          <w:lang w:val="en-US" w:eastAsia="ja-JP"/>
        </w:rPr>
      </w:pPr>
      <w:r w:rsidRPr="00DD780F">
        <w:rPr>
          <w:rFonts w:ascii="Arial Narrow" w:eastAsiaTheme="minorEastAsia" w:hAnsi="Arial Narrow"/>
          <w:lang w:val="en-US" w:eastAsia="ja-JP"/>
        </w:rPr>
        <w:t>Only one person to ride in a sulky at one time.</w:t>
      </w:r>
    </w:p>
    <w:p w:rsidR="005D3F65" w:rsidRPr="00DD780F" w:rsidRDefault="005D3F65" w:rsidP="00DD780F">
      <w:pPr>
        <w:numPr>
          <w:ilvl w:val="0"/>
          <w:numId w:val="5"/>
        </w:numPr>
        <w:spacing w:line="240" w:lineRule="auto"/>
        <w:contextualSpacing/>
        <w:rPr>
          <w:rFonts w:ascii="Arial Narrow" w:eastAsiaTheme="minorEastAsia" w:hAnsi="Arial Narrow"/>
          <w:lang w:val="en-US" w:eastAsia="ja-JP"/>
        </w:rPr>
      </w:pPr>
      <w:r w:rsidRPr="00DD780F">
        <w:rPr>
          <w:rFonts w:ascii="Arial Narrow" w:eastAsiaTheme="minorEastAsia" w:hAnsi="Arial Narrow"/>
          <w:lang w:val="en-US" w:eastAsia="ja-JP"/>
        </w:rPr>
        <w:t xml:space="preserve">Little Richmond track is to be used for slow pace-work only, no </w:t>
      </w:r>
      <w:r w:rsidR="0010144D" w:rsidRPr="00DD780F">
        <w:rPr>
          <w:rFonts w:ascii="Arial Narrow" w:eastAsiaTheme="minorEastAsia" w:hAnsi="Arial Narrow"/>
          <w:lang w:val="en-US" w:eastAsia="ja-JP"/>
        </w:rPr>
        <w:t>fast work</w:t>
      </w:r>
      <w:r w:rsidRPr="00DD780F">
        <w:rPr>
          <w:rFonts w:ascii="Arial Narrow" w:eastAsiaTheme="minorEastAsia" w:hAnsi="Arial Narrow"/>
          <w:lang w:val="en-US" w:eastAsia="ja-JP"/>
        </w:rPr>
        <w:t xml:space="preserve"> allowed.</w:t>
      </w:r>
    </w:p>
    <w:p w:rsidR="005D3F65" w:rsidRPr="00DD780F" w:rsidRDefault="005D3F65" w:rsidP="00DD780F">
      <w:pPr>
        <w:numPr>
          <w:ilvl w:val="0"/>
          <w:numId w:val="5"/>
        </w:numPr>
        <w:spacing w:line="240" w:lineRule="auto"/>
        <w:contextualSpacing/>
        <w:rPr>
          <w:rFonts w:ascii="Arial Narrow" w:eastAsiaTheme="minorEastAsia" w:hAnsi="Arial Narrow"/>
          <w:lang w:val="en-US" w:eastAsia="ja-JP"/>
        </w:rPr>
      </w:pPr>
      <w:r w:rsidRPr="00DD780F">
        <w:rPr>
          <w:rFonts w:ascii="Arial Narrow" w:eastAsiaTheme="minorEastAsia" w:hAnsi="Arial Narrow"/>
          <w:lang w:val="en-US" w:eastAsia="ja-JP"/>
        </w:rPr>
        <w:t>All horses must enter the jog track at walking pace only.</w:t>
      </w:r>
    </w:p>
    <w:p w:rsidR="005D3F65" w:rsidRPr="00DD780F" w:rsidRDefault="005D3F65" w:rsidP="00DD780F">
      <w:pPr>
        <w:numPr>
          <w:ilvl w:val="0"/>
          <w:numId w:val="5"/>
        </w:numPr>
        <w:spacing w:line="240" w:lineRule="auto"/>
        <w:contextualSpacing/>
        <w:rPr>
          <w:rFonts w:ascii="Arial Narrow" w:eastAsiaTheme="minorEastAsia" w:hAnsi="Arial Narrow"/>
          <w:lang w:val="en-US" w:eastAsia="ja-JP"/>
        </w:rPr>
      </w:pPr>
      <w:r w:rsidRPr="00DD780F">
        <w:rPr>
          <w:rFonts w:ascii="Arial Narrow" w:eastAsiaTheme="minorEastAsia" w:hAnsi="Arial Narrow"/>
          <w:lang w:val="en-US" w:eastAsia="ja-JP"/>
        </w:rPr>
        <w:t>Mobile phones not to be used whilst working horses. Head phones not to be used at any time.</w:t>
      </w:r>
    </w:p>
    <w:p w:rsidR="00DD780F" w:rsidRDefault="00DD780F">
      <w:pPr>
        <w:rPr>
          <w:rFonts w:eastAsiaTheme="minorEastAsia"/>
          <w:b/>
          <w:sz w:val="24"/>
          <w:szCs w:val="24"/>
          <w:lang w:val="en-US" w:eastAsia="ja-JP"/>
        </w:rPr>
      </w:pPr>
      <w:r>
        <w:rPr>
          <w:rFonts w:eastAsiaTheme="minorEastAsia"/>
          <w:b/>
          <w:sz w:val="24"/>
          <w:szCs w:val="24"/>
          <w:lang w:val="en-US" w:eastAsia="ja-JP"/>
        </w:rPr>
        <w:br w:type="page"/>
      </w:r>
    </w:p>
    <w:p w:rsidR="005D3F65" w:rsidRDefault="005D3F65" w:rsidP="00DD780F">
      <w:pPr>
        <w:pStyle w:val="Heading2"/>
        <w:rPr>
          <w:rFonts w:eastAsiaTheme="minorEastAsia"/>
          <w:color w:val="auto"/>
          <w:lang w:val="en-US" w:eastAsia="ja-JP"/>
        </w:rPr>
      </w:pPr>
      <w:bookmarkStart w:id="7" w:name="_Toc33092988"/>
      <w:r w:rsidRPr="00DD780F">
        <w:rPr>
          <w:rFonts w:eastAsiaTheme="minorEastAsia"/>
          <w:color w:val="auto"/>
          <w:lang w:val="en-US" w:eastAsia="ja-JP"/>
        </w:rPr>
        <w:lastRenderedPageBreak/>
        <w:t>Main Track/Fast Track</w:t>
      </w:r>
      <w:bookmarkEnd w:id="7"/>
    </w:p>
    <w:p w:rsidR="00DD780F" w:rsidRPr="00DD780F" w:rsidRDefault="00DD780F" w:rsidP="004F123E">
      <w:pPr>
        <w:spacing w:line="240" w:lineRule="auto"/>
        <w:rPr>
          <w:lang w:val="en-US" w:eastAsia="ja-JP"/>
        </w:rPr>
      </w:pPr>
    </w:p>
    <w:p w:rsidR="005D3F65" w:rsidRPr="00DD780F" w:rsidRDefault="005D3F65" w:rsidP="004F123E">
      <w:pPr>
        <w:numPr>
          <w:ilvl w:val="0"/>
          <w:numId w:val="6"/>
        </w:numPr>
        <w:spacing w:line="240" w:lineRule="auto"/>
        <w:contextualSpacing/>
        <w:rPr>
          <w:rFonts w:ascii="Arial Narrow" w:eastAsiaTheme="minorEastAsia" w:hAnsi="Arial Narrow"/>
          <w:lang w:val="en-US" w:eastAsia="ja-JP"/>
        </w:rPr>
      </w:pPr>
      <w:r w:rsidRPr="00DD780F">
        <w:rPr>
          <w:rFonts w:ascii="Arial Narrow" w:eastAsiaTheme="minorEastAsia" w:hAnsi="Arial Narrow"/>
          <w:lang w:val="en-US" w:eastAsia="ja-JP"/>
        </w:rPr>
        <w:t xml:space="preserve">All horses to work in anti-clockwise direction unless permission is given by the </w:t>
      </w:r>
      <w:r w:rsidR="005C57F0">
        <w:rPr>
          <w:rFonts w:ascii="Arial Narrow" w:eastAsiaTheme="minorEastAsia" w:hAnsi="Arial Narrow"/>
          <w:lang w:val="en-US" w:eastAsia="ja-JP"/>
        </w:rPr>
        <w:t>m</w:t>
      </w:r>
      <w:r w:rsidR="00D51FA6">
        <w:rPr>
          <w:rFonts w:ascii="Arial Narrow" w:eastAsiaTheme="minorEastAsia" w:hAnsi="Arial Narrow"/>
          <w:lang w:val="en-US" w:eastAsia="ja-JP"/>
        </w:rPr>
        <w:t>anager or in line with notice b</w:t>
      </w:r>
      <w:r w:rsidRPr="00DD780F">
        <w:rPr>
          <w:rFonts w:ascii="Arial Narrow" w:eastAsiaTheme="minorEastAsia" w:hAnsi="Arial Narrow"/>
          <w:lang w:val="en-US" w:eastAsia="ja-JP"/>
        </w:rPr>
        <w:t>oard instructions on the board at the office.</w:t>
      </w:r>
    </w:p>
    <w:p w:rsidR="005D3F65" w:rsidRPr="00DD780F" w:rsidRDefault="005D3F65" w:rsidP="004F123E">
      <w:pPr>
        <w:numPr>
          <w:ilvl w:val="0"/>
          <w:numId w:val="6"/>
        </w:numPr>
        <w:spacing w:line="240" w:lineRule="auto"/>
        <w:contextualSpacing/>
        <w:rPr>
          <w:rFonts w:ascii="Arial Narrow" w:eastAsiaTheme="minorEastAsia" w:hAnsi="Arial Narrow"/>
          <w:lang w:val="en-US" w:eastAsia="ja-JP"/>
        </w:rPr>
      </w:pPr>
      <w:r w:rsidRPr="00DD780F">
        <w:rPr>
          <w:rFonts w:ascii="Arial Narrow" w:eastAsiaTheme="minorEastAsia" w:hAnsi="Arial Narrow"/>
          <w:lang w:val="en-US" w:eastAsia="ja-JP"/>
        </w:rPr>
        <w:t xml:space="preserve">The Main Track will be open from sunrise until noon Monday to Saturday. Additionally, the track is open Monday </w:t>
      </w:r>
      <w:r w:rsidR="00D51FA6">
        <w:rPr>
          <w:rFonts w:ascii="Arial Narrow" w:eastAsiaTheme="minorEastAsia" w:hAnsi="Arial Narrow"/>
          <w:lang w:val="en-US" w:eastAsia="ja-JP"/>
        </w:rPr>
        <w:t>to Friday after 4pm until dusk</w:t>
      </w:r>
      <w:r w:rsidRPr="00DD780F">
        <w:rPr>
          <w:rFonts w:ascii="Arial Narrow" w:eastAsiaTheme="minorEastAsia" w:hAnsi="Arial Narrow"/>
          <w:lang w:val="en-US" w:eastAsia="ja-JP"/>
        </w:rPr>
        <w:t xml:space="preserve"> and on Sundays AFTER trials until 12 noon subject to Clause 3 above.</w:t>
      </w:r>
    </w:p>
    <w:p w:rsidR="005D3F65" w:rsidRPr="00DD780F" w:rsidRDefault="005D3F65" w:rsidP="004F123E">
      <w:pPr>
        <w:numPr>
          <w:ilvl w:val="0"/>
          <w:numId w:val="6"/>
        </w:numPr>
        <w:spacing w:line="240" w:lineRule="auto"/>
        <w:contextualSpacing/>
        <w:rPr>
          <w:rFonts w:ascii="Arial Narrow" w:eastAsiaTheme="minorEastAsia" w:hAnsi="Arial Narrow"/>
          <w:lang w:val="en-US" w:eastAsia="ja-JP"/>
        </w:rPr>
      </w:pPr>
      <w:r w:rsidRPr="00DD780F">
        <w:rPr>
          <w:rFonts w:ascii="Arial Narrow" w:eastAsiaTheme="minorEastAsia" w:hAnsi="Arial Narrow"/>
          <w:lang w:val="en-US" w:eastAsia="ja-JP"/>
        </w:rPr>
        <w:t>No reins person to alight from the sulky to adjust gear whilst on the fast track. All gear alterations must be done in the stall area.</w:t>
      </w:r>
    </w:p>
    <w:p w:rsidR="005D3F65" w:rsidRPr="00DD780F" w:rsidRDefault="005D3F65" w:rsidP="004F123E">
      <w:pPr>
        <w:numPr>
          <w:ilvl w:val="0"/>
          <w:numId w:val="6"/>
        </w:numPr>
        <w:spacing w:line="240" w:lineRule="auto"/>
        <w:contextualSpacing/>
        <w:rPr>
          <w:rFonts w:ascii="Arial Narrow" w:eastAsiaTheme="minorEastAsia" w:hAnsi="Arial Narrow"/>
          <w:lang w:val="en-US" w:eastAsia="ja-JP"/>
        </w:rPr>
      </w:pPr>
      <w:r w:rsidRPr="00DD780F">
        <w:rPr>
          <w:rFonts w:ascii="Arial Narrow" w:eastAsiaTheme="minorEastAsia" w:hAnsi="Arial Narrow"/>
          <w:lang w:val="en-US" w:eastAsia="ja-JP"/>
        </w:rPr>
        <w:t>When markers are placed on the Main Track, all work must be conducted outside of the markers.</w:t>
      </w:r>
    </w:p>
    <w:p w:rsidR="005D3F65" w:rsidRPr="00DD780F" w:rsidRDefault="005D3F65" w:rsidP="00DD780F">
      <w:pPr>
        <w:numPr>
          <w:ilvl w:val="0"/>
          <w:numId w:val="6"/>
        </w:numPr>
        <w:spacing w:line="240" w:lineRule="auto"/>
        <w:contextualSpacing/>
        <w:rPr>
          <w:rFonts w:ascii="Arial Narrow" w:eastAsiaTheme="minorEastAsia" w:hAnsi="Arial Narrow"/>
          <w:lang w:val="en-US" w:eastAsia="ja-JP"/>
        </w:rPr>
      </w:pPr>
      <w:r w:rsidRPr="00DD780F">
        <w:rPr>
          <w:rFonts w:ascii="Arial Narrow" w:eastAsiaTheme="minorEastAsia" w:hAnsi="Arial Narrow"/>
          <w:lang w:val="en-US" w:eastAsia="ja-JP"/>
        </w:rPr>
        <w:t>Slow horses to move up the track to allow horses working fast pace to pass on their inside.</w:t>
      </w:r>
    </w:p>
    <w:p w:rsidR="005D3F65" w:rsidRPr="00DD780F" w:rsidRDefault="005D3F65" w:rsidP="00DD780F">
      <w:pPr>
        <w:numPr>
          <w:ilvl w:val="0"/>
          <w:numId w:val="6"/>
        </w:numPr>
        <w:spacing w:line="240" w:lineRule="auto"/>
        <w:contextualSpacing/>
        <w:rPr>
          <w:rFonts w:ascii="Arial Narrow" w:eastAsiaTheme="minorEastAsia" w:hAnsi="Arial Narrow"/>
          <w:lang w:val="en-US" w:eastAsia="ja-JP"/>
        </w:rPr>
      </w:pPr>
      <w:r w:rsidRPr="00DD780F">
        <w:rPr>
          <w:rFonts w:ascii="Arial Narrow" w:eastAsiaTheme="minorEastAsia" w:hAnsi="Arial Narrow"/>
          <w:lang w:val="en-US" w:eastAsia="ja-JP"/>
        </w:rPr>
        <w:t>Horses warming down on infield must be at a suitable distance from the edge of track as to not cause interference to horses working (commonsense to prevail). When crossing to infield, drivers are not to leave wheel marks or interfere with flexi poles.</w:t>
      </w:r>
    </w:p>
    <w:p w:rsidR="005C57F0" w:rsidRPr="005C57F0" w:rsidRDefault="005D3F65" w:rsidP="005C57F0">
      <w:pPr>
        <w:numPr>
          <w:ilvl w:val="0"/>
          <w:numId w:val="6"/>
        </w:numPr>
        <w:spacing w:line="240" w:lineRule="auto"/>
        <w:contextualSpacing/>
        <w:rPr>
          <w:rFonts w:ascii="Arial Narrow" w:hAnsi="Arial Narrow"/>
        </w:rPr>
      </w:pPr>
      <w:r w:rsidRPr="005C57F0">
        <w:rPr>
          <w:rFonts w:ascii="Arial Narrow" w:eastAsiaTheme="minorEastAsia" w:hAnsi="Arial Narrow"/>
          <w:lang w:val="en-US" w:eastAsia="ja-JP"/>
        </w:rPr>
        <w:t>Fast work not to commence whilst flashing or red warning lights on shed are on.</w:t>
      </w:r>
    </w:p>
    <w:p w:rsidR="00DD780F" w:rsidRPr="005C57F0" w:rsidRDefault="005D3F65" w:rsidP="005C57F0">
      <w:pPr>
        <w:numPr>
          <w:ilvl w:val="0"/>
          <w:numId w:val="6"/>
        </w:numPr>
        <w:spacing w:line="240" w:lineRule="auto"/>
        <w:contextualSpacing/>
        <w:rPr>
          <w:rFonts w:ascii="Arial Narrow" w:hAnsi="Arial Narrow"/>
        </w:rPr>
      </w:pPr>
      <w:r w:rsidRPr="005C57F0">
        <w:rPr>
          <w:rFonts w:ascii="Arial Narrow" w:hAnsi="Arial Narrow"/>
        </w:rPr>
        <w:t>Hours for public holidays will be advertised on  the notice boards</w:t>
      </w:r>
    </w:p>
    <w:p w:rsidR="005D3F65" w:rsidRDefault="005D3F65" w:rsidP="00DD780F">
      <w:pPr>
        <w:pStyle w:val="Heading2"/>
        <w:rPr>
          <w:rFonts w:eastAsiaTheme="minorEastAsia"/>
          <w:color w:val="auto"/>
          <w:lang w:val="en-US" w:eastAsia="ja-JP"/>
        </w:rPr>
      </w:pPr>
      <w:bookmarkStart w:id="8" w:name="_Toc33092989"/>
      <w:r w:rsidRPr="00DD780F">
        <w:rPr>
          <w:rFonts w:eastAsiaTheme="minorEastAsia"/>
          <w:color w:val="auto"/>
          <w:lang w:val="en-US" w:eastAsia="ja-JP"/>
        </w:rPr>
        <w:t>Equine Swimming Pool</w:t>
      </w:r>
      <w:bookmarkEnd w:id="8"/>
    </w:p>
    <w:p w:rsidR="00DD780F" w:rsidRPr="00DD780F" w:rsidRDefault="00DD780F" w:rsidP="005C57F0">
      <w:pPr>
        <w:spacing w:line="240" w:lineRule="auto"/>
        <w:rPr>
          <w:lang w:val="en-US" w:eastAsia="ja-JP"/>
        </w:rPr>
      </w:pPr>
    </w:p>
    <w:p w:rsidR="005D3F65" w:rsidRPr="00DD780F" w:rsidRDefault="005D3F65" w:rsidP="00DD780F">
      <w:pPr>
        <w:numPr>
          <w:ilvl w:val="0"/>
          <w:numId w:val="7"/>
        </w:numPr>
        <w:spacing w:line="240" w:lineRule="auto"/>
        <w:contextualSpacing/>
        <w:rPr>
          <w:rFonts w:ascii="Arial Narrow" w:eastAsiaTheme="minorEastAsia" w:hAnsi="Arial Narrow"/>
          <w:lang w:val="en-US" w:eastAsia="ja-JP"/>
        </w:rPr>
      </w:pPr>
      <w:r w:rsidRPr="00DD780F">
        <w:rPr>
          <w:rFonts w:ascii="Arial Narrow" w:eastAsiaTheme="minorEastAsia" w:hAnsi="Arial Narrow"/>
          <w:lang w:val="en-US" w:eastAsia="ja-JP"/>
        </w:rPr>
        <w:t>Only persons who are financial members are</w:t>
      </w:r>
      <w:r w:rsidR="005C57F0">
        <w:rPr>
          <w:rFonts w:ascii="Arial Narrow" w:eastAsiaTheme="minorEastAsia" w:hAnsi="Arial Narrow"/>
          <w:lang w:val="en-US" w:eastAsia="ja-JP"/>
        </w:rPr>
        <w:t xml:space="preserve"> permitted to use the horse p</w:t>
      </w:r>
      <w:r w:rsidRPr="00DD780F">
        <w:rPr>
          <w:rFonts w:ascii="Arial Narrow" w:eastAsiaTheme="minorEastAsia" w:hAnsi="Arial Narrow"/>
          <w:lang w:val="en-US" w:eastAsia="ja-JP"/>
        </w:rPr>
        <w:t>ool.</w:t>
      </w:r>
    </w:p>
    <w:p w:rsidR="005D3F65" w:rsidRPr="00DD780F" w:rsidRDefault="005D3F65" w:rsidP="00DD780F">
      <w:pPr>
        <w:numPr>
          <w:ilvl w:val="0"/>
          <w:numId w:val="7"/>
        </w:numPr>
        <w:spacing w:line="240" w:lineRule="auto"/>
        <w:contextualSpacing/>
        <w:rPr>
          <w:rFonts w:ascii="Arial Narrow" w:eastAsiaTheme="minorEastAsia" w:hAnsi="Arial Narrow"/>
          <w:lang w:val="en-US" w:eastAsia="ja-JP"/>
        </w:rPr>
      </w:pPr>
      <w:r w:rsidRPr="00DD780F">
        <w:rPr>
          <w:rFonts w:ascii="Arial Narrow" w:eastAsiaTheme="minorEastAsia" w:hAnsi="Arial Narrow"/>
          <w:lang w:val="en-US" w:eastAsia="ja-JP"/>
        </w:rPr>
        <w:t>It is the responsibility of the authorised users of the horse pool to ensure that the horse pool is operated in a safe manner in accordance with these rules.</w:t>
      </w:r>
    </w:p>
    <w:p w:rsidR="005D3F65" w:rsidRPr="00DD780F" w:rsidRDefault="005D3F65" w:rsidP="00DD780F">
      <w:pPr>
        <w:numPr>
          <w:ilvl w:val="0"/>
          <w:numId w:val="7"/>
        </w:numPr>
        <w:spacing w:line="240" w:lineRule="auto"/>
        <w:contextualSpacing/>
        <w:rPr>
          <w:rFonts w:ascii="Arial Narrow" w:eastAsiaTheme="minorEastAsia" w:hAnsi="Arial Narrow"/>
          <w:lang w:val="en-US" w:eastAsia="ja-JP"/>
        </w:rPr>
      </w:pPr>
      <w:r w:rsidRPr="00DD780F">
        <w:rPr>
          <w:rFonts w:ascii="Arial Narrow" w:eastAsiaTheme="minorEastAsia" w:hAnsi="Arial Narrow"/>
          <w:lang w:val="en-US" w:eastAsia="ja-JP"/>
        </w:rPr>
        <w:t xml:space="preserve">At no time shall any person enter the water of the </w:t>
      </w:r>
      <w:r w:rsidR="005C57F0">
        <w:rPr>
          <w:rFonts w:ascii="Arial Narrow" w:eastAsiaTheme="minorEastAsia" w:hAnsi="Arial Narrow"/>
          <w:lang w:val="en-US" w:eastAsia="ja-JP"/>
        </w:rPr>
        <w:t>horse p</w:t>
      </w:r>
      <w:r w:rsidRPr="00DD780F">
        <w:rPr>
          <w:rFonts w:ascii="Arial Narrow" w:eastAsiaTheme="minorEastAsia" w:hAnsi="Arial Narrow"/>
          <w:lang w:val="en-US" w:eastAsia="ja-JP"/>
        </w:rPr>
        <w:t>ool.</w:t>
      </w:r>
    </w:p>
    <w:p w:rsidR="005D3F65" w:rsidRPr="00DD780F" w:rsidRDefault="005D3F65" w:rsidP="00DD780F">
      <w:pPr>
        <w:numPr>
          <w:ilvl w:val="0"/>
          <w:numId w:val="7"/>
        </w:numPr>
        <w:spacing w:line="240" w:lineRule="auto"/>
        <w:contextualSpacing/>
        <w:rPr>
          <w:rFonts w:ascii="Arial Narrow" w:eastAsiaTheme="minorEastAsia" w:hAnsi="Arial Narrow"/>
          <w:lang w:val="en-US" w:eastAsia="ja-JP"/>
        </w:rPr>
      </w:pPr>
      <w:r w:rsidRPr="00DD780F">
        <w:rPr>
          <w:rFonts w:ascii="Arial Narrow" w:eastAsiaTheme="minorEastAsia" w:hAnsi="Arial Narrow"/>
          <w:lang w:val="en-US" w:eastAsia="ja-JP"/>
        </w:rPr>
        <w:t>Horses with respiratory tract problems are not</w:t>
      </w:r>
      <w:r w:rsidRPr="00DD780F">
        <w:rPr>
          <w:rFonts w:ascii="Arial Narrow" w:eastAsiaTheme="minorEastAsia" w:hAnsi="Arial Narrow"/>
          <w:b/>
          <w:lang w:val="en-US" w:eastAsia="ja-JP"/>
        </w:rPr>
        <w:t xml:space="preserve"> </w:t>
      </w:r>
      <w:r w:rsidRPr="00DD780F">
        <w:rPr>
          <w:rFonts w:ascii="Arial Narrow" w:eastAsiaTheme="minorEastAsia" w:hAnsi="Arial Narrow"/>
          <w:lang w:val="en-US" w:eastAsia="ja-JP"/>
        </w:rPr>
        <w:t xml:space="preserve">permitted to enter the </w:t>
      </w:r>
      <w:r w:rsidR="005C57F0">
        <w:rPr>
          <w:rFonts w:ascii="Arial Narrow" w:eastAsiaTheme="minorEastAsia" w:hAnsi="Arial Narrow"/>
          <w:lang w:val="en-US" w:eastAsia="ja-JP"/>
        </w:rPr>
        <w:t xml:space="preserve">horse </w:t>
      </w:r>
      <w:r w:rsidRPr="00DD780F">
        <w:rPr>
          <w:rFonts w:ascii="Arial Narrow" w:eastAsiaTheme="minorEastAsia" w:hAnsi="Arial Narrow"/>
          <w:lang w:val="en-US" w:eastAsia="ja-JP"/>
        </w:rPr>
        <w:t>pool.</w:t>
      </w:r>
    </w:p>
    <w:p w:rsidR="005D3F65" w:rsidRPr="00DD780F" w:rsidRDefault="005D3F65" w:rsidP="00DD780F">
      <w:pPr>
        <w:numPr>
          <w:ilvl w:val="0"/>
          <w:numId w:val="7"/>
        </w:numPr>
        <w:spacing w:line="240" w:lineRule="auto"/>
        <w:contextualSpacing/>
        <w:rPr>
          <w:rFonts w:ascii="Arial Narrow" w:eastAsiaTheme="minorEastAsia" w:hAnsi="Arial Narrow"/>
          <w:lang w:val="en-US" w:eastAsia="ja-JP"/>
        </w:rPr>
      </w:pPr>
      <w:r w:rsidRPr="00DD780F">
        <w:rPr>
          <w:rFonts w:ascii="Arial Narrow" w:eastAsiaTheme="minorEastAsia" w:hAnsi="Arial Narrow"/>
          <w:lang w:val="en-US" w:eastAsia="ja-JP"/>
        </w:rPr>
        <w:t>Only one horse is permitted in the pool at any one time, unless form same stable (rules list on gate).</w:t>
      </w:r>
    </w:p>
    <w:p w:rsidR="0010144D" w:rsidRPr="00DD780F" w:rsidRDefault="005D3F65" w:rsidP="00DD780F">
      <w:pPr>
        <w:numPr>
          <w:ilvl w:val="0"/>
          <w:numId w:val="7"/>
        </w:numPr>
        <w:spacing w:line="240" w:lineRule="auto"/>
        <w:contextualSpacing/>
        <w:rPr>
          <w:rFonts w:ascii="Arial Narrow" w:eastAsiaTheme="minorEastAsia" w:hAnsi="Arial Narrow" w:cs="Times New Roman"/>
          <w:sz w:val="24"/>
          <w:szCs w:val="24"/>
          <w:lang w:eastAsia="en-AU"/>
        </w:rPr>
      </w:pPr>
      <w:r w:rsidRPr="00DD780F">
        <w:rPr>
          <w:rFonts w:ascii="Arial Narrow" w:eastAsiaTheme="minorEastAsia" w:hAnsi="Arial Narrow"/>
          <w:lang w:val="en-US" w:eastAsia="ja-JP"/>
        </w:rPr>
        <w:t xml:space="preserve">Manure must be removed from </w:t>
      </w:r>
      <w:r w:rsidR="005C57F0">
        <w:rPr>
          <w:rFonts w:ascii="Arial Narrow" w:eastAsiaTheme="minorEastAsia" w:hAnsi="Arial Narrow"/>
          <w:lang w:val="en-US" w:eastAsia="ja-JP"/>
        </w:rPr>
        <w:t xml:space="preserve">the horse </w:t>
      </w:r>
      <w:r w:rsidRPr="00DD780F">
        <w:rPr>
          <w:rFonts w:ascii="Arial Narrow" w:eastAsiaTheme="minorEastAsia" w:hAnsi="Arial Narrow"/>
          <w:lang w:val="en-US" w:eastAsia="ja-JP"/>
        </w:rPr>
        <w:t>pool by the horse handler.</w:t>
      </w:r>
    </w:p>
    <w:p w:rsidR="00DD780F" w:rsidRDefault="005D3F65" w:rsidP="00DD780F">
      <w:pPr>
        <w:pStyle w:val="Heading2"/>
        <w:rPr>
          <w:rFonts w:eastAsiaTheme="minorEastAsia"/>
          <w:color w:val="auto"/>
          <w:lang w:val="en-US" w:eastAsia="ja-JP"/>
        </w:rPr>
      </w:pPr>
      <w:bookmarkStart w:id="9" w:name="_Toc33092990"/>
      <w:r w:rsidRPr="00DD780F">
        <w:rPr>
          <w:rFonts w:eastAsiaTheme="minorEastAsia"/>
          <w:color w:val="auto"/>
          <w:lang w:val="en-US" w:eastAsia="ja-JP"/>
        </w:rPr>
        <w:t>Sand Roll</w:t>
      </w:r>
      <w:bookmarkEnd w:id="9"/>
    </w:p>
    <w:p w:rsidR="00DD780F" w:rsidRPr="00DD780F" w:rsidRDefault="00DD780F" w:rsidP="00DD780F">
      <w:pPr>
        <w:rPr>
          <w:lang w:val="en-US" w:eastAsia="ja-JP"/>
        </w:rPr>
      </w:pPr>
    </w:p>
    <w:p w:rsidR="00A255DB" w:rsidRPr="00DD780F" w:rsidRDefault="005D3F65" w:rsidP="005C57F0">
      <w:pPr>
        <w:pStyle w:val="ListParagraph"/>
        <w:numPr>
          <w:ilvl w:val="0"/>
          <w:numId w:val="8"/>
        </w:numPr>
        <w:spacing w:line="240" w:lineRule="auto"/>
        <w:rPr>
          <w:rFonts w:ascii="Arial Narrow" w:hAnsi="Arial Narrow"/>
          <w:color w:val="auto"/>
        </w:rPr>
      </w:pPr>
      <w:r w:rsidRPr="00DD780F">
        <w:rPr>
          <w:rFonts w:ascii="Arial Narrow" w:hAnsi="Arial Narrow"/>
          <w:color w:val="auto"/>
          <w:sz w:val="22"/>
          <w:szCs w:val="22"/>
        </w:rPr>
        <w:t>Only one horse may use the sand roll at any one time.</w:t>
      </w:r>
    </w:p>
    <w:p w:rsidR="00FD7C22" w:rsidRPr="00DD780F" w:rsidRDefault="005D3F65" w:rsidP="005C57F0">
      <w:pPr>
        <w:pStyle w:val="ListParagraph"/>
        <w:numPr>
          <w:ilvl w:val="0"/>
          <w:numId w:val="8"/>
        </w:numPr>
        <w:spacing w:line="240" w:lineRule="auto"/>
        <w:rPr>
          <w:rFonts w:ascii="Arial Narrow" w:hAnsi="Arial Narrow"/>
          <w:color w:val="auto"/>
        </w:rPr>
      </w:pPr>
      <w:r w:rsidRPr="00DD780F">
        <w:rPr>
          <w:rFonts w:ascii="Arial Narrow" w:hAnsi="Arial Narrow"/>
          <w:color w:val="auto"/>
          <w:sz w:val="22"/>
          <w:szCs w:val="22"/>
        </w:rPr>
        <w:t>The gate to the sand roll must be used at all times with the handler on the outside of enclosure.</w:t>
      </w:r>
    </w:p>
    <w:p w:rsidR="005C57F0" w:rsidRPr="005C57F0" w:rsidRDefault="005C57F0" w:rsidP="005C57F0">
      <w:pPr>
        <w:pStyle w:val="ListParagraph"/>
        <w:numPr>
          <w:ilvl w:val="0"/>
          <w:numId w:val="8"/>
        </w:numPr>
        <w:spacing w:line="240" w:lineRule="auto"/>
        <w:rPr>
          <w:rFonts w:ascii="Arial Narrow" w:hAnsi="Arial Narrow"/>
          <w:color w:val="auto"/>
          <w:sz w:val="22"/>
          <w:szCs w:val="22"/>
        </w:rPr>
      </w:pPr>
      <w:r w:rsidRPr="005C57F0">
        <w:rPr>
          <w:rFonts w:ascii="Arial Narrow" w:hAnsi="Arial Narrow"/>
          <w:color w:val="auto"/>
          <w:sz w:val="22"/>
          <w:szCs w:val="22"/>
        </w:rPr>
        <w:t>Horses must not be ridden in sand r</w:t>
      </w:r>
      <w:r w:rsidR="005D3F65" w:rsidRPr="005C57F0">
        <w:rPr>
          <w:rFonts w:ascii="Arial Narrow" w:hAnsi="Arial Narrow"/>
          <w:color w:val="auto"/>
          <w:sz w:val="22"/>
          <w:szCs w:val="22"/>
        </w:rPr>
        <w:t>oll.</w:t>
      </w:r>
    </w:p>
    <w:p w:rsidR="005C57F0" w:rsidRPr="005C57F0" w:rsidRDefault="005D3F65" w:rsidP="005C57F0">
      <w:pPr>
        <w:pStyle w:val="ListParagraph"/>
        <w:numPr>
          <w:ilvl w:val="0"/>
          <w:numId w:val="8"/>
        </w:numPr>
        <w:spacing w:line="240" w:lineRule="auto"/>
        <w:rPr>
          <w:rFonts w:ascii="Arial Narrow" w:hAnsi="Arial Narrow"/>
          <w:color w:val="auto"/>
          <w:sz w:val="22"/>
          <w:szCs w:val="22"/>
        </w:rPr>
      </w:pPr>
      <w:r w:rsidRPr="005C57F0">
        <w:rPr>
          <w:rFonts w:ascii="Arial Narrow" w:hAnsi="Arial Narrow"/>
          <w:color w:val="auto"/>
          <w:sz w:val="22"/>
          <w:szCs w:val="22"/>
        </w:rPr>
        <w:t>Horses are not to be left unattended at any time.</w:t>
      </w:r>
    </w:p>
    <w:p w:rsidR="005C57F0" w:rsidRPr="005C57F0" w:rsidRDefault="005D3F65" w:rsidP="005C57F0">
      <w:pPr>
        <w:pStyle w:val="ListParagraph"/>
        <w:numPr>
          <w:ilvl w:val="0"/>
          <w:numId w:val="8"/>
        </w:numPr>
        <w:spacing w:line="240" w:lineRule="auto"/>
        <w:rPr>
          <w:rFonts w:ascii="Arial Narrow" w:hAnsi="Arial Narrow"/>
          <w:color w:val="auto"/>
          <w:sz w:val="22"/>
          <w:szCs w:val="22"/>
        </w:rPr>
      </w:pPr>
      <w:r w:rsidRPr="005C57F0">
        <w:rPr>
          <w:rFonts w:ascii="Arial Narrow" w:hAnsi="Arial Narrow"/>
          <w:color w:val="auto"/>
          <w:sz w:val="22"/>
          <w:szCs w:val="22"/>
        </w:rPr>
        <w:t>Horses with skin or respiratory disease</w:t>
      </w:r>
      <w:r w:rsidR="005C57F0" w:rsidRPr="005C57F0">
        <w:rPr>
          <w:rFonts w:ascii="Arial Narrow" w:hAnsi="Arial Narrow"/>
          <w:color w:val="auto"/>
          <w:sz w:val="22"/>
          <w:szCs w:val="22"/>
        </w:rPr>
        <w:t>s are NOT permitted to use the sand r</w:t>
      </w:r>
      <w:r w:rsidRPr="005C57F0">
        <w:rPr>
          <w:rFonts w:ascii="Arial Narrow" w:hAnsi="Arial Narrow"/>
          <w:color w:val="auto"/>
          <w:sz w:val="22"/>
          <w:szCs w:val="22"/>
        </w:rPr>
        <w:t>oll.</w:t>
      </w:r>
    </w:p>
    <w:p w:rsidR="005C57F0" w:rsidRPr="005C57F0" w:rsidRDefault="005D3F65" w:rsidP="005C57F0">
      <w:pPr>
        <w:pStyle w:val="ListParagraph"/>
        <w:numPr>
          <w:ilvl w:val="0"/>
          <w:numId w:val="8"/>
        </w:numPr>
        <w:spacing w:line="240" w:lineRule="auto"/>
        <w:rPr>
          <w:rFonts w:ascii="Arial Narrow" w:hAnsi="Arial Narrow"/>
          <w:color w:val="auto"/>
          <w:sz w:val="22"/>
          <w:szCs w:val="22"/>
        </w:rPr>
      </w:pPr>
      <w:r w:rsidRPr="005C57F0">
        <w:rPr>
          <w:rFonts w:ascii="Arial Narrow" w:hAnsi="Arial Narrow"/>
          <w:color w:val="auto"/>
          <w:sz w:val="22"/>
          <w:szCs w:val="22"/>
        </w:rPr>
        <w:t>Manure must be removed promptly by the horse handler.</w:t>
      </w:r>
    </w:p>
    <w:p w:rsidR="005D3F65" w:rsidRPr="005C57F0" w:rsidRDefault="005D3F65" w:rsidP="005C57F0">
      <w:pPr>
        <w:pStyle w:val="ListParagraph"/>
        <w:numPr>
          <w:ilvl w:val="0"/>
          <w:numId w:val="8"/>
        </w:numPr>
        <w:spacing w:line="240" w:lineRule="auto"/>
        <w:rPr>
          <w:rFonts w:ascii="Arial Narrow" w:hAnsi="Arial Narrow"/>
          <w:color w:val="auto"/>
          <w:sz w:val="22"/>
          <w:szCs w:val="22"/>
        </w:rPr>
      </w:pPr>
      <w:r w:rsidRPr="005C57F0">
        <w:rPr>
          <w:rFonts w:ascii="Arial Narrow" w:hAnsi="Arial Narrow"/>
          <w:color w:val="auto"/>
          <w:sz w:val="22"/>
          <w:szCs w:val="22"/>
        </w:rPr>
        <w:t>Gate must be closed after use.</w:t>
      </w:r>
    </w:p>
    <w:sectPr w:rsidR="005D3F65" w:rsidRPr="005C57F0" w:rsidSect="00D6138D">
      <w:footerReference w:type="default" r:id="rId11"/>
      <w:pgSz w:w="11906" w:h="16838"/>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67AB" w:rsidRDefault="001767AB" w:rsidP="003157CB">
      <w:pPr>
        <w:spacing w:after="0" w:line="240" w:lineRule="auto"/>
      </w:pPr>
      <w:r>
        <w:separator/>
      </w:r>
    </w:p>
  </w:endnote>
  <w:endnote w:type="continuationSeparator" w:id="0">
    <w:p w:rsidR="001767AB" w:rsidRDefault="001767AB" w:rsidP="003157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38D" w:rsidRDefault="00190731" w:rsidP="00D6138D">
    <w:pPr>
      <w:pStyle w:val="Footer"/>
    </w:pPr>
    <w:r>
      <w:t xml:space="preserve">Training Rules &amp; Regulations </w:t>
    </w:r>
    <w:r>
      <w:ptab w:relativeTo="margin" w:alignment="center" w:leader="none"/>
    </w:r>
    <w:r>
      <w:ptab w:relativeTo="margin" w:alignment="right" w:leader="none"/>
    </w:r>
    <w:r w:rsidRPr="00190731">
      <w:fldChar w:fldCharType="begin"/>
    </w:r>
    <w:r w:rsidRPr="00190731">
      <w:instrText xml:space="preserve"> PAGE   \* MERGEFORMAT </w:instrText>
    </w:r>
    <w:r w:rsidRPr="00190731">
      <w:fldChar w:fldCharType="separate"/>
    </w:r>
    <w:r w:rsidR="00D33717">
      <w:rPr>
        <w:noProof/>
      </w:rPr>
      <w:t>1</w:t>
    </w:r>
    <w:r w:rsidRPr="00190731">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67AB" w:rsidRDefault="001767AB" w:rsidP="003157CB">
      <w:pPr>
        <w:spacing w:after="0" w:line="240" w:lineRule="auto"/>
      </w:pPr>
      <w:r>
        <w:separator/>
      </w:r>
    </w:p>
  </w:footnote>
  <w:footnote w:type="continuationSeparator" w:id="0">
    <w:p w:rsidR="001767AB" w:rsidRDefault="001767AB" w:rsidP="003157C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E3A79"/>
    <w:multiLevelType w:val="hybridMultilevel"/>
    <w:tmpl w:val="02FAB38A"/>
    <w:lvl w:ilvl="0" w:tplc="24D66D90">
      <w:start w:val="1"/>
      <w:numFmt w:val="decimal"/>
      <w:lvlText w:val="%1."/>
      <w:lvlJc w:val="left"/>
      <w:pPr>
        <w:ind w:left="1352" w:hanging="360"/>
      </w:pPr>
      <w:rPr>
        <w:rFonts w:hint="default"/>
        <w:b w:val="0"/>
      </w:rPr>
    </w:lvl>
    <w:lvl w:ilvl="1" w:tplc="0C090019" w:tentative="1">
      <w:start w:val="1"/>
      <w:numFmt w:val="lowerLetter"/>
      <w:lvlText w:val="%2."/>
      <w:lvlJc w:val="left"/>
      <w:pPr>
        <w:ind w:left="2149" w:hanging="360"/>
      </w:pPr>
    </w:lvl>
    <w:lvl w:ilvl="2" w:tplc="0C09001B" w:tentative="1">
      <w:start w:val="1"/>
      <w:numFmt w:val="lowerRoman"/>
      <w:lvlText w:val="%3."/>
      <w:lvlJc w:val="right"/>
      <w:pPr>
        <w:ind w:left="2869" w:hanging="180"/>
      </w:pPr>
    </w:lvl>
    <w:lvl w:ilvl="3" w:tplc="0C09000F" w:tentative="1">
      <w:start w:val="1"/>
      <w:numFmt w:val="decimal"/>
      <w:lvlText w:val="%4."/>
      <w:lvlJc w:val="left"/>
      <w:pPr>
        <w:ind w:left="3589" w:hanging="360"/>
      </w:pPr>
    </w:lvl>
    <w:lvl w:ilvl="4" w:tplc="0C090019" w:tentative="1">
      <w:start w:val="1"/>
      <w:numFmt w:val="lowerLetter"/>
      <w:lvlText w:val="%5."/>
      <w:lvlJc w:val="left"/>
      <w:pPr>
        <w:ind w:left="4309" w:hanging="360"/>
      </w:pPr>
    </w:lvl>
    <w:lvl w:ilvl="5" w:tplc="0C09001B" w:tentative="1">
      <w:start w:val="1"/>
      <w:numFmt w:val="lowerRoman"/>
      <w:lvlText w:val="%6."/>
      <w:lvlJc w:val="right"/>
      <w:pPr>
        <w:ind w:left="5029" w:hanging="180"/>
      </w:pPr>
    </w:lvl>
    <w:lvl w:ilvl="6" w:tplc="0C09000F" w:tentative="1">
      <w:start w:val="1"/>
      <w:numFmt w:val="decimal"/>
      <w:lvlText w:val="%7."/>
      <w:lvlJc w:val="left"/>
      <w:pPr>
        <w:ind w:left="5749" w:hanging="360"/>
      </w:pPr>
    </w:lvl>
    <w:lvl w:ilvl="7" w:tplc="0C090019" w:tentative="1">
      <w:start w:val="1"/>
      <w:numFmt w:val="lowerLetter"/>
      <w:lvlText w:val="%8."/>
      <w:lvlJc w:val="left"/>
      <w:pPr>
        <w:ind w:left="6469" w:hanging="360"/>
      </w:pPr>
    </w:lvl>
    <w:lvl w:ilvl="8" w:tplc="0C09001B" w:tentative="1">
      <w:start w:val="1"/>
      <w:numFmt w:val="lowerRoman"/>
      <w:lvlText w:val="%9."/>
      <w:lvlJc w:val="right"/>
      <w:pPr>
        <w:ind w:left="7189" w:hanging="180"/>
      </w:pPr>
    </w:lvl>
  </w:abstractNum>
  <w:abstractNum w:abstractNumId="1">
    <w:nsid w:val="03A63575"/>
    <w:multiLevelType w:val="hybridMultilevel"/>
    <w:tmpl w:val="B3F06E20"/>
    <w:lvl w:ilvl="0" w:tplc="2F24F926">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
    <w:nsid w:val="0A1625DF"/>
    <w:multiLevelType w:val="hybridMultilevel"/>
    <w:tmpl w:val="1898CF40"/>
    <w:lvl w:ilvl="0" w:tplc="BEFC786A">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
    <w:nsid w:val="0A5B704A"/>
    <w:multiLevelType w:val="hybridMultilevel"/>
    <w:tmpl w:val="83E2F2CE"/>
    <w:lvl w:ilvl="0" w:tplc="6188F306">
      <w:start w:val="1"/>
      <w:numFmt w:val="decimal"/>
      <w:lvlText w:val="%1."/>
      <w:lvlJc w:val="left"/>
      <w:pPr>
        <w:ind w:left="1069" w:hanging="360"/>
      </w:pPr>
      <w:rPr>
        <w:rFonts w:hint="default"/>
        <w:b w:val="0"/>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
    <w:nsid w:val="1BD43857"/>
    <w:multiLevelType w:val="hybridMultilevel"/>
    <w:tmpl w:val="DE0E7296"/>
    <w:lvl w:ilvl="0" w:tplc="6ED0928E">
      <w:start w:val="1"/>
      <w:numFmt w:val="decimal"/>
      <w:lvlText w:val="%1."/>
      <w:lvlJc w:val="left"/>
      <w:pPr>
        <w:ind w:left="1429" w:hanging="360"/>
      </w:pPr>
      <w:rPr>
        <w:rFonts w:hint="default"/>
        <w:b w:val="0"/>
      </w:rPr>
    </w:lvl>
    <w:lvl w:ilvl="1" w:tplc="0C090019" w:tentative="1">
      <w:start w:val="1"/>
      <w:numFmt w:val="lowerLetter"/>
      <w:lvlText w:val="%2."/>
      <w:lvlJc w:val="left"/>
      <w:pPr>
        <w:ind w:left="2149" w:hanging="360"/>
      </w:pPr>
    </w:lvl>
    <w:lvl w:ilvl="2" w:tplc="0C09001B" w:tentative="1">
      <w:start w:val="1"/>
      <w:numFmt w:val="lowerRoman"/>
      <w:lvlText w:val="%3."/>
      <w:lvlJc w:val="right"/>
      <w:pPr>
        <w:ind w:left="2869" w:hanging="180"/>
      </w:pPr>
    </w:lvl>
    <w:lvl w:ilvl="3" w:tplc="0C09000F" w:tentative="1">
      <w:start w:val="1"/>
      <w:numFmt w:val="decimal"/>
      <w:lvlText w:val="%4."/>
      <w:lvlJc w:val="left"/>
      <w:pPr>
        <w:ind w:left="3589" w:hanging="360"/>
      </w:pPr>
    </w:lvl>
    <w:lvl w:ilvl="4" w:tplc="0C090019" w:tentative="1">
      <w:start w:val="1"/>
      <w:numFmt w:val="lowerLetter"/>
      <w:lvlText w:val="%5."/>
      <w:lvlJc w:val="left"/>
      <w:pPr>
        <w:ind w:left="4309" w:hanging="360"/>
      </w:pPr>
    </w:lvl>
    <w:lvl w:ilvl="5" w:tplc="0C09001B" w:tentative="1">
      <w:start w:val="1"/>
      <w:numFmt w:val="lowerRoman"/>
      <w:lvlText w:val="%6."/>
      <w:lvlJc w:val="right"/>
      <w:pPr>
        <w:ind w:left="5029" w:hanging="180"/>
      </w:pPr>
    </w:lvl>
    <w:lvl w:ilvl="6" w:tplc="0C09000F" w:tentative="1">
      <w:start w:val="1"/>
      <w:numFmt w:val="decimal"/>
      <w:lvlText w:val="%7."/>
      <w:lvlJc w:val="left"/>
      <w:pPr>
        <w:ind w:left="5749" w:hanging="360"/>
      </w:pPr>
    </w:lvl>
    <w:lvl w:ilvl="7" w:tplc="0C090019" w:tentative="1">
      <w:start w:val="1"/>
      <w:numFmt w:val="lowerLetter"/>
      <w:lvlText w:val="%8."/>
      <w:lvlJc w:val="left"/>
      <w:pPr>
        <w:ind w:left="6469" w:hanging="360"/>
      </w:pPr>
    </w:lvl>
    <w:lvl w:ilvl="8" w:tplc="0C09001B" w:tentative="1">
      <w:start w:val="1"/>
      <w:numFmt w:val="lowerRoman"/>
      <w:lvlText w:val="%9."/>
      <w:lvlJc w:val="right"/>
      <w:pPr>
        <w:ind w:left="7189" w:hanging="180"/>
      </w:pPr>
    </w:lvl>
  </w:abstractNum>
  <w:abstractNum w:abstractNumId="5">
    <w:nsid w:val="22084E23"/>
    <w:multiLevelType w:val="hybridMultilevel"/>
    <w:tmpl w:val="E18AF8EE"/>
    <w:lvl w:ilvl="0" w:tplc="4B0221AA">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6">
    <w:nsid w:val="2A425351"/>
    <w:multiLevelType w:val="hybridMultilevel"/>
    <w:tmpl w:val="326EFFC4"/>
    <w:lvl w:ilvl="0" w:tplc="243C715C">
      <w:start w:val="1"/>
      <w:numFmt w:val="decimal"/>
      <w:lvlText w:val="%1."/>
      <w:lvlJc w:val="left"/>
      <w:pPr>
        <w:ind w:left="1069"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7">
    <w:nsid w:val="32397D79"/>
    <w:multiLevelType w:val="hybridMultilevel"/>
    <w:tmpl w:val="78CEFC04"/>
    <w:lvl w:ilvl="0" w:tplc="5CE8AE48">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8">
    <w:nsid w:val="335A3BD6"/>
    <w:multiLevelType w:val="hybridMultilevel"/>
    <w:tmpl w:val="62B636E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528D3F81"/>
    <w:multiLevelType w:val="hybridMultilevel"/>
    <w:tmpl w:val="1CF07DD6"/>
    <w:lvl w:ilvl="0" w:tplc="6AD6FED0">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0">
    <w:nsid w:val="5DAF459C"/>
    <w:multiLevelType w:val="hybridMultilevel"/>
    <w:tmpl w:val="0908C1C6"/>
    <w:lvl w:ilvl="0" w:tplc="212AA2CC">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1">
    <w:nsid w:val="5DF82B71"/>
    <w:multiLevelType w:val="hybridMultilevel"/>
    <w:tmpl w:val="34D068A8"/>
    <w:lvl w:ilvl="0" w:tplc="5BC2927C">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num w:numId="1">
    <w:abstractNumId w:val="8"/>
  </w:num>
  <w:num w:numId="2">
    <w:abstractNumId w:val="3"/>
  </w:num>
  <w:num w:numId="3">
    <w:abstractNumId w:val="6"/>
  </w:num>
  <w:num w:numId="4">
    <w:abstractNumId w:val="5"/>
  </w:num>
  <w:num w:numId="5">
    <w:abstractNumId w:val="11"/>
  </w:num>
  <w:num w:numId="6">
    <w:abstractNumId w:val="1"/>
  </w:num>
  <w:num w:numId="7">
    <w:abstractNumId w:val="2"/>
  </w:num>
  <w:num w:numId="8">
    <w:abstractNumId w:val="9"/>
  </w:num>
  <w:num w:numId="9">
    <w:abstractNumId w:val="4"/>
  </w:num>
  <w:num w:numId="10">
    <w:abstractNumId w:val="10"/>
  </w:num>
  <w:num w:numId="11">
    <w:abstractNumId w:val="7"/>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3F65"/>
    <w:rsid w:val="00046FD4"/>
    <w:rsid w:val="000545E7"/>
    <w:rsid w:val="00065DDA"/>
    <w:rsid w:val="0008316A"/>
    <w:rsid w:val="0009518A"/>
    <w:rsid w:val="000E7E09"/>
    <w:rsid w:val="0010144D"/>
    <w:rsid w:val="001767AB"/>
    <w:rsid w:val="00190731"/>
    <w:rsid w:val="001939E2"/>
    <w:rsid w:val="00197F0F"/>
    <w:rsid w:val="001D1F0C"/>
    <w:rsid w:val="00237953"/>
    <w:rsid w:val="00254850"/>
    <w:rsid w:val="00274574"/>
    <w:rsid w:val="002917F0"/>
    <w:rsid w:val="002B7D6C"/>
    <w:rsid w:val="002F5450"/>
    <w:rsid w:val="0030487D"/>
    <w:rsid w:val="003157CB"/>
    <w:rsid w:val="003B2542"/>
    <w:rsid w:val="003B6627"/>
    <w:rsid w:val="004C3E62"/>
    <w:rsid w:val="004C6DE7"/>
    <w:rsid w:val="004D56CB"/>
    <w:rsid w:val="004F123E"/>
    <w:rsid w:val="00520DE2"/>
    <w:rsid w:val="005A334D"/>
    <w:rsid w:val="005B296D"/>
    <w:rsid w:val="005C57F0"/>
    <w:rsid w:val="005D1275"/>
    <w:rsid w:val="005D3F65"/>
    <w:rsid w:val="006819DF"/>
    <w:rsid w:val="00715F11"/>
    <w:rsid w:val="007A329B"/>
    <w:rsid w:val="007A4348"/>
    <w:rsid w:val="007C1122"/>
    <w:rsid w:val="007D45D3"/>
    <w:rsid w:val="008139C6"/>
    <w:rsid w:val="00821989"/>
    <w:rsid w:val="0095069D"/>
    <w:rsid w:val="00955858"/>
    <w:rsid w:val="00970FC6"/>
    <w:rsid w:val="009A1E68"/>
    <w:rsid w:val="009E0884"/>
    <w:rsid w:val="00A20713"/>
    <w:rsid w:val="00A22307"/>
    <w:rsid w:val="00A255DB"/>
    <w:rsid w:val="00A5228A"/>
    <w:rsid w:val="00A54DDE"/>
    <w:rsid w:val="00A6242A"/>
    <w:rsid w:val="00AD7575"/>
    <w:rsid w:val="00B40CCD"/>
    <w:rsid w:val="00B42DAC"/>
    <w:rsid w:val="00B92B3F"/>
    <w:rsid w:val="00B94318"/>
    <w:rsid w:val="00BA1AC7"/>
    <w:rsid w:val="00C04F00"/>
    <w:rsid w:val="00C347B5"/>
    <w:rsid w:val="00C73029"/>
    <w:rsid w:val="00C93CA3"/>
    <w:rsid w:val="00CE2691"/>
    <w:rsid w:val="00D33717"/>
    <w:rsid w:val="00D4549E"/>
    <w:rsid w:val="00D51FA6"/>
    <w:rsid w:val="00D57B72"/>
    <w:rsid w:val="00D6138D"/>
    <w:rsid w:val="00D64E30"/>
    <w:rsid w:val="00D96E57"/>
    <w:rsid w:val="00D978EA"/>
    <w:rsid w:val="00DD780F"/>
    <w:rsid w:val="00DF4C10"/>
    <w:rsid w:val="00E67C4B"/>
    <w:rsid w:val="00E75978"/>
    <w:rsid w:val="00E76AF9"/>
    <w:rsid w:val="00EF4468"/>
    <w:rsid w:val="00EF77EB"/>
    <w:rsid w:val="00F05444"/>
    <w:rsid w:val="00FD7C2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3F65"/>
  </w:style>
  <w:style w:type="paragraph" w:styleId="Heading1">
    <w:name w:val="heading 1"/>
    <w:basedOn w:val="Normal"/>
    <w:next w:val="Normal"/>
    <w:link w:val="Heading1Char"/>
    <w:uiPriority w:val="9"/>
    <w:qFormat/>
    <w:rsid w:val="003157C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23795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23795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237953"/>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237953"/>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237953"/>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237953"/>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237953"/>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rsid w:val="00237953"/>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
    <w:name w:val="Style"/>
    <w:rsid w:val="005D3F65"/>
    <w:pPr>
      <w:widowControl w:val="0"/>
      <w:autoSpaceDE w:val="0"/>
      <w:autoSpaceDN w:val="0"/>
      <w:adjustRightInd w:val="0"/>
      <w:spacing w:after="0" w:line="240" w:lineRule="auto"/>
    </w:pPr>
    <w:rPr>
      <w:rFonts w:ascii="Times New Roman" w:eastAsiaTheme="minorEastAsia" w:hAnsi="Times New Roman" w:cs="Times New Roman"/>
      <w:sz w:val="24"/>
      <w:szCs w:val="24"/>
      <w:lang w:eastAsia="en-AU"/>
    </w:rPr>
  </w:style>
  <w:style w:type="paragraph" w:styleId="ListParagraph">
    <w:name w:val="List Paragraph"/>
    <w:basedOn w:val="Normal"/>
    <w:uiPriority w:val="34"/>
    <w:qFormat/>
    <w:rsid w:val="005D3F65"/>
    <w:pPr>
      <w:spacing w:line="288" w:lineRule="auto"/>
      <w:ind w:left="720"/>
      <w:contextualSpacing/>
    </w:pPr>
    <w:rPr>
      <w:rFonts w:eastAsiaTheme="minorEastAsia"/>
      <w:color w:val="595959" w:themeColor="text1" w:themeTint="A6"/>
      <w:sz w:val="20"/>
      <w:szCs w:val="20"/>
      <w:lang w:val="en-US" w:eastAsia="ja-JP"/>
    </w:rPr>
  </w:style>
  <w:style w:type="paragraph" w:styleId="Header">
    <w:name w:val="header"/>
    <w:basedOn w:val="Normal"/>
    <w:link w:val="HeaderChar"/>
    <w:uiPriority w:val="99"/>
    <w:unhideWhenUsed/>
    <w:rsid w:val="003157CB"/>
    <w:pPr>
      <w:tabs>
        <w:tab w:val="center" w:pos="4513"/>
        <w:tab w:val="right" w:pos="9026"/>
      </w:tabs>
      <w:spacing w:after="0" w:line="240" w:lineRule="auto"/>
    </w:pPr>
  </w:style>
  <w:style w:type="character" w:customStyle="1" w:styleId="HeaderChar">
    <w:name w:val="Header Char"/>
    <w:basedOn w:val="DefaultParagraphFont"/>
    <w:link w:val="Header"/>
    <w:uiPriority w:val="99"/>
    <w:rsid w:val="003157CB"/>
  </w:style>
  <w:style w:type="paragraph" w:styleId="Footer">
    <w:name w:val="footer"/>
    <w:basedOn w:val="Normal"/>
    <w:link w:val="FooterChar"/>
    <w:uiPriority w:val="99"/>
    <w:unhideWhenUsed/>
    <w:rsid w:val="003157CB"/>
    <w:pPr>
      <w:tabs>
        <w:tab w:val="center" w:pos="4513"/>
        <w:tab w:val="right" w:pos="9026"/>
      </w:tabs>
      <w:spacing w:after="0" w:line="240" w:lineRule="auto"/>
    </w:pPr>
  </w:style>
  <w:style w:type="character" w:customStyle="1" w:styleId="FooterChar">
    <w:name w:val="Footer Char"/>
    <w:basedOn w:val="DefaultParagraphFont"/>
    <w:link w:val="Footer"/>
    <w:uiPriority w:val="99"/>
    <w:rsid w:val="003157CB"/>
  </w:style>
  <w:style w:type="character" w:customStyle="1" w:styleId="Heading1Char">
    <w:name w:val="Heading 1 Char"/>
    <w:basedOn w:val="DefaultParagraphFont"/>
    <w:link w:val="Heading1"/>
    <w:uiPriority w:val="9"/>
    <w:rsid w:val="003157CB"/>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3157CB"/>
    <w:pPr>
      <w:outlineLvl w:val="9"/>
    </w:pPr>
    <w:rPr>
      <w:lang w:val="en-US"/>
    </w:rPr>
  </w:style>
  <w:style w:type="paragraph" w:styleId="EndnoteText">
    <w:name w:val="endnote text"/>
    <w:basedOn w:val="Normal"/>
    <w:link w:val="EndnoteTextChar"/>
    <w:uiPriority w:val="99"/>
    <w:semiHidden/>
    <w:unhideWhenUsed/>
    <w:rsid w:val="0023795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37953"/>
    <w:rPr>
      <w:sz w:val="20"/>
      <w:szCs w:val="20"/>
    </w:rPr>
  </w:style>
  <w:style w:type="character" w:styleId="EndnoteReference">
    <w:name w:val="endnote reference"/>
    <w:basedOn w:val="DefaultParagraphFont"/>
    <w:uiPriority w:val="99"/>
    <w:semiHidden/>
    <w:unhideWhenUsed/>
    <w:rsid w:val="00237953"/>
    <w:rPr>
      <w:vertAlign w:val="superscript"/>
    </w:rPr>
  </w:style>
  <w:style w:type="paragraph" w:styleId="NoSpacing">
    <w:name w:val="No Spacing"/>
    <w:uiPriority w:val="1"/>
    <w:qFormat/>
    <w:rsid w:val="00237953"/>
    <w:pPr>
      <w:spacing w:after="0" w:line="240" w:lineRule="auto"/>
    </w:pPr>
  </w:style>
  <w:style w:type="character" w:customStyle="1" w:styleId="Heading2Char">
    <w:name w:val="Heading 2 Char"/>
    <w:basedOn w:val="DefaultParagraphFont"/>
    <w:link w:val="Heading2"/>
    <w:uiPriority w:val="9"/>
    <w:rsid w:val="00237953"/>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237953"/>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237953"/>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237953"/>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rsid w:val="00237953"/>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sid w:val="00237953"/>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237953"/>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237953"/>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unhideWhenUsed/>
    <w:rsid w:val="00237953"/>
    <w:pPr>
      <w:spacing w:after="100"/>
    </w:pPr>
  </w:style>
  <w:style w:type="paragraph" w:styleId="TOC2">
    <w:name w:val="toc 2"/>
    <w:basedOn w:val="Normal"/>
    <w:next w:val="Normal"/>
    <w:autoRedefine/>
    <w:uiPriority w:val="39"/>
    <w:unhideWhenUsed/>
    <w:rsid w:val="00237953"/>
    <w:pPr>
      <w:spacing w:after="100"/>
      <w:ind w:left="220"/>
    </w:pPr>
  </w:style>
  <w:style w:type="paragraph" w:styleId="TOC3">
    <w:name w:val="toc 3"/>
    <w:basedOn w:val="Normal"/>
    <w:next w:val="Normal"/>
    <w:autoRedefine/>
    <w:uiPriority w:val="39"/>
    <w:unhideWhenUsed/>
    <w:rsid w:val="00237953"/>
    <w:pPr>
      <w:spacing w:after="100"/>
      <w:ind w:left="440"/>
    </w:pPr>
  </w:style>
  <w:style w:type="character" w:styleId="Hyperlink">
    <w:name w:val="Hyperlink"/>
    <w:basedOn w:val="DefaultParagraphFont"/>
    <w:uiPriority w:val="99"/>
    <w:unhideWhenUsed/>
    <w:rsid w:val="00237953"/>
    <w:rPr>
      <w:color w:val="0563C1" w:themeColor="hyperlink"/>
      <w:u w:val="single"/>
    </w:rPr>
  </w:style>
  <w:style w:type="paragraph" w:styleId="BalloonText">
    <w:name w:val="Balloon Text"/>
    <w:basedOn w:val="Normal"/>
    <w:link w:val="BalloonTextChar"/>
    <w:uiPriority w:val="99"/>
    <w:semiHidden/>
    <w:unhideWhenUsed/>
    <w:rsid w:val="00DD780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D780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3F65"/>
  </w:style>
  <w:style w:type="paragraph" w:styleId="Heading1">
    <w:name w:val="heading 1"/>
    <w:basedOn w:val="Normal"/>
    <w:next w:val="Normal"/>
    <w:link w:val="Heading1Char"/>
    <w:uiPriority w:val="9"/>
    <w:qFormat/>
    <w:rsid w:val="003157C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23795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23795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237953"/>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237953"/>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237953"/>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237953"/>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237953"/>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rsid w:val="00237953"/>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
    <w:name w:val="Style"/>
    <w:rsid w:val="005D3F65"/>
    <w:pPr>
      <w:widowControl w:val="0"/>
      <w:autoSpaceDE w:val="0"/>
      <w:autoSpaceDN w:val="0"/>
      <w:adjustRightInd w:val="0"/>
      <w:spacing w:after="0" w:line="240" w:lineRule="auto"/>
    </w:pPr>
    <w:rPr>
      <w:rFonts w:ascii="Times New Roman" w:eastAsiaTheme="minorEastAsia" w:hAnsi="Times New Roman" w:cs="Times New Roman"/>
      <w:sz w:val="24"/>
      <w:szCs w:val="24"/>
      <w:lang w:eastAsia="en-AU"/>
    </w:rPr>
  </w:style>
  <w:style w:type="paragraph" w:styleId="ListParagraph">
    <w:name w:val="List Paragraph"/>
    <w:basedOn w:val="Normal"/>
    <w:uiPriority w:val="34"/>
    <w:qFormat/>
    <w:rsid w:val="005D3F65"/>
    <w:pPr>
      <w:spacing w:line="288" w:lineRule="auto"/>
      <w:ind w:left="720"/>
      <w:contextualSpacing/>
    </w:pPr>
    <w:rPr>
      <w:rFonts w:eastAsiaTheme="minorEastAsia"/>
      <w:color w:val="595959" w:themeColor="text1" w:themeTint="A6"/>
      <w:sz w:val="20"/>
      <w:szCs w:val="20"/>
      <w:lang w:val="en-US" w:eastAsia="ja-JP"/>
    </w:rPr>
  </w:style>
  <w:style w:type="paragraph" w:styleId="Header">
    <w:name w:val="header"/>
    <w:basedOn w:val="Normal"/>
    <w:link w:val="HeaderChar"/>
    <w:uiPriority w:val="99"/>
    <w:unhideWhenUsed/>
    <w:rsid w:val="003157CB"/>
    <w:pPr>
      <w:tabs>
        <w:tab w:val="center" w:pos="4513"/>
        <w:tab w:val="right" w:pos="9026"/>
      </w:tabs>
      <w:spacing w:after="0" w:line="240" w:lineRule="auto"/>
    </w:pPr>
  </w:style>
  <w:style w:type="character" w:customStyle="1" w:styleId="HeaderChar">
    <w:name w:val="Header Char"/>
    <w:basedOn w:val="DefaultParagraphFont"/>
    <w:link w:val="Header"/>
    <w:uiPriority w:val="99"/>
    <w:rsid w:val="003157CB"/>
  </w:style>
  <w:style w:type="paragraph" w:styleId="Footer">
    <w:name w:val="footer"/>
    <w:basedOn w:val="Normal"/>
    <w:link w:val="FooterChar"/>
    <w:uiPriority w:val="99"/>
    <w:unhideWhenUsed/>
    <w:rsid w:val="003157CB"/>
    <w:pPr>
      <w:tabs>
        <w:tab w:val="center" w:pos="4513"/>
        <w:tab w:val="right" w:pos="9026"/>
      </w:tabs>
      <w:spacing w:after="0" w:line="240" w:lineRule="auto"/>
    </w:pPr>
  </w:style>
  <w:style w:type="character" w:customStyle="1" w:styleId="FooterChar">
    <w:name w:val="Footer Char"/>
    <w:basedOn w:val="DefaultParagraphFont"/>
    <w:link w:val="Footer"/>
    <w:uiPriority w:val="99"/>
    <w:rsid w:val="003157CB"/>
  </w:style>
  <w:style w:type="character" w:customStyle="1" w:styleId="Heading1Char">
    <w:name w:val="Heading 1 Char"/>
    <w:basedOn w:val="DefaultParagraphFont"/>
    <w:link w:val="Heading1"/>
    <w:uiPriority w:val="9"/>
    <w:rsid w:val="003157CB"/>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3157CB"/>
    <w:pPr>
      <w:outlineLvl w:val="9"/>
    </w:pPr>
    <w:rPr>
      <w:lang w:val="en-US"/>
    </w:rPr>
  </w:style>
  <w:style w:type="paragraph" w:styleId="EndnoteText">
    <w:name w:val="endnote text"/>
    <w:basedOn w:val="Normal"/>
    <w:link w:val="EndnoteTextChar"/>
    <w:uiPriority w:val="99"/>
    <w:semiHidden/>
    <w:unhideWhenUsed/>
    <w:rsid w:val="0023795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37953"/>
    <w:rPr>
      <w:sz w:val="20"/>
      <w:szCs w:val="20"/>
    </w:rPr>
  </w:style>
  <w:style w:type="character" w:styleId="EndnoteReference">
    <w:name w:val="endnote reference"/>
    <w:basedOn w:val="DefaultParagraphFont"/>
    <w:uiPriority w:val="99"/>
    <w:semiHidden/>
    <w:unhideWhenUsed/>
    <w:rsid w:val="00237953"/>
    <w:rPr>
      <w:vertAlign w:val="superscript"/>
    </w:rPr>
  </w:style>
  <w:style w:type="paragraph" w:styleId="NoSpacing">
    <w:name w:val="No Spacing"/>
    <w:uiPriority w:val="1"/>
    <w:qFormat/>
    <w:rsid w:val="00237953"/>
    <w:pPr>
      <w:spacing w:after="0" w:line="240" w:lineRule="auto"/>
    </w:pPr>
  </w:style>
  <w:style w:type="character" w:customStyle="1" w:styleId="Heading2Char">
    <w:name w:val="Heading 2 Char"/>
    <w:basedOn w:val="DefaultParagraphFont"/>
    <w:link w:val="Heading2"/>
    <w:uiPriority w:val="9"/>
    <w:rsid w:val="00237953"/>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237953"/>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237953"/>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237953"/>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rsid w:val="00237953"/>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sid w:val="00237953"/>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237953"/>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237953"/>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unhideWhenUsed/>
    <w:rsid w:val="00237953"/>
    <w:pPr>
      <w:spacing w:after="100"/>
    </w:pPr>
  </w:style>
  <w:style w:type="paragraph" w:styleId="TOC2">
    <w:name w:val="toc 2"/>
    <w:basedOn w:val="Normal"/>
    <w:next w:val="Normal"/>
    <w:autoRedefine/>
    <w:uiPriority w:val="39"/>
    <w:unhideWhenUsed/>
    <w:rsid w:val="00237953"/>
    <w:pPr>
      <w:spacing w:after="100"/>
      <w:ind w:left="220"/>
    </w:pPr>
  </w:style>
  <w:style w:type="paragraph" w:styleId="TOC3">
    <w:name w:val="toc 3"/>
    <w:basedOn w:val="Normal"/>
    <w:next w:val="Normal"/>
    <w:autoRedefine/>
    <w:uiPriority w:val="39"/>
    <w:unhideWhenUsed/>
    <w:rsid w:val="00237953"/>
    <w:pPr>
      <w:spacing w:after="100"/>
      <w:ind w:left="440"/>
    </w:pPr>
  </w:style>
  <w:style w:type="character" w:styleId="Hyperlink">
    <w:name w:val="Hyperlink"/>
    <w:basedOn w:val="DefaultParagraphFont"/>
    <w:uiPriority w:val="99"/>
    <w:unhideWhenUsed/>
    <w:rsid w:val="00237953"/>
    <w:rPr>
      <w:color w:val="0563C1" w:themeColor="hyperlink"/>
      <w:u w:val="single"/>
    </w:rPr>
  </w:style>
  <w:style w:type="paragraph" w:styleId="BalloonText">
    <w:name w:val="Balloon Text"/>
    <w:basedOn w:val="Normal"/>
    <w:link w:val="BalloonTextChar"/>
    <w:uiPriority w:val="99"/>
    <w:semiHidden/>
    <w:unhideWhenUsed/>
    <w:rsid w:val="00DD780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D780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1ECDB-19E0-440F-9434-5645C54681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1180</Words>
  <Characters>6729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RWWA</Company>
  <LinksUpToDate>false</LinksUpToDate>
  <CharactersWithSpaces>7894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 Beaver</dc:creator>
  <cp:lastModifiedBy>Owner</cp:lastModifiedBy>
  <cp:revision>2</cp:revision>
  <cp:lastPrinted>2019-09-09T05:08:00Z</cp:lastPrinted>
  <dcterms:created xsi:type="dcterms:W3CDTF">2020-06-26T05:43:00Z</dcterms:created>
  <dcterms:modified xsi:type="dcterms:W3CDTF">2020-06-26T05:43:00Z</dcterms:modified>
</cp:coreProperties>
</file>